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B253D" w:rsidRDefault="0064694E">
      <w:pPr>
        <w:pStyle w:val="17"/>
        <w:jc w:val="center"/>
        <w:rPr>
          <w:b/>
          <w:color w:val="000000"/>
          <w:spacing w:val="-1"/>
          <w:sz w:val="28"/>
          <w:szCs w:val="28"/>
        </w:rPr>
      </w:pPr>
      <w:r>
        <w:rPr>
          <w:b/>
          <w:color w:val="000000"/>
          <w:spacing w:val="-1"/>
          <w:sz w:val="28"/>
          <w:szCs w:val="28"/>
        </w:rPr>
        <w:t>ФКОУ ВО КУЗБАССКИЙ ИНСТИТУТ ФСИН РОССИИ</w:t>
      </w:r>
    </w:p>
    <w:p w:rsidR="000B253D" w:rsidRDefault="000B253D">
      <w:pPr>
        <w:pStyle w:val="17"/>
        <w:jc w:val="center"/>
        <w:rPr>
          <w:b/>
          <w:color w:val="000000"/>
          <w:spacing w:val="-1"/>
          <w:sz w:val="28"/>
          <w:szCs w:val="28"/>
        </w:rPr>
      </w:pPr>
    </w:p>
    <w:p w:rsidR="000B253D" w:rsidRDefault="000B253D">
      <w:pPr>
        <w:pStyle w:val="17"/>
        <w:jc w:val="center"/>
        <w:rPr>
          <w:b/>
          <w:color w:val="000000"/>
          <w:spacing w:val="-1"/>
          <w:sz w:val="28"/>
          <w:szCs w:val="28"/>
        </w:rPr>
      </w:pPr>
    </w:p>
    <w:p w:rsidR="000B253D" w:rsidRDefault="0064694E">
      <w:pPr>
        <w:pStyle w:val="17"/>
        <w:jc w:val="center"/>
        <w:rPr>
          <w:color w:val="000000"/>
          <w:spacing w:val="-1"/>
          <w:sz w:val="28"/>
          <w:szCs w:val="28"/>
        </w:rPr>
      </w:pPr>
      <w:r>
        <w:rPr>
          <w:color w:val="000000"/>
          <w:spacing w:val="-1"/>
          <w:sz w:val="28"/>
          <w:szCs w:val="28"/>
        </w:rPr>
        <w:t>Факультет правоохранительной деятельности</w:t>
      </w:r>
    </w:p>
    <w:p w:rsidR="000B253D" w:rsidRDefault="000B253D">
      <w:pPr>
        <w:pStyle w:val="17"/>
        <w:jc w:val="center"/>
        <w:rPr>
          <w:color w:val="000000"/>
          <w:spacing w:val="-1"/>
          <w:sz w:val="28"/>
          <w:szCs w:val="28"/>
        </w:rPr>
      </w:pPr>
    </w:p>
    <w:p w:rsidR="000B253D" w:rsidRDefault="0064694E">
      <w:pPr>
        <w:pStyle w:val="17"/>
        <w:jc w:val="center"/>
        <w:rPr>
          <w:sz w:val="28"/>
          <w:szCs w:val="28"/>
        </w:rPr>
      </w:pPr>
      <w:r>
        <w:rPr>
          <w:color w:val="000000"/>
          <w:spacing w:val="-1"/>
          <w:sz w:val="28"/>
          <w:szCs w:val="28"/>
        </w:rPr>
        <w:t>Кафедра государственно-правовых дисциплин</w:t>
      </w:r>
    </w:p>
    <w:p w:rsidR="000B253D" w:rsidRDefault="0064694E">
      <w:pPr>
        <w:pStyle w:val="17"/>
        <w:tabs>
          <w:tab w:val="left" w:pos="1926"/>
        </w:tabs>
        <w:rPr>
          <w:sz w:val="28"/>
          <w:szCs w:val="28"/>
        </w:rPr>
      </w:pPr>
      <w:r>
        <w:rPr>
          <w:sz w:val="28"/>
          <w:szCs w:val="28"/>
        </w:rPr>
        <w:tab/>
      </w:r>
    </w:p>
    <w:p w:rsidR="000B253D" w:rsidRDefault="000B253D">
      <w:pPr>
        <w:pStyle w:val="17"/>
        <w:rPr>
          <w:sz w:val="28"/>
          <w:szCs w:val="28"/>
        </w:rPr>
      </w:pPr>
    </w:p>
    <w:p w:rsidR="000B253D" w:rsidRDefault="000B253D">
      <w:pPr>
        <w:pStyle w:val="17"/>
        <w:rPr>
          <w:sz w:val="28"/>
          <w:szCs w:val="28"/>
        </w:rPr>
      </w:pPr>
    </w:p>
    <w:p w:rsidR="000B253D" w:rsidRDefault="000B253D">
      <w:pPr>
        <w:pStyle w:val="17"/>
        <w:rPr>
          <w:sz w:val="28"/>
          <w:szCs w:val="28"/>
        </w:rPr>
      </w:pPr>
    </w:p>
    <w:p w:rsidR="000B253D" w:rsidRDefault="0064694E">
      <w:pPr>
        <w:pStyle w:val="17"/>
        <w:ind w:left="6"/>
        <w:jc w:val="center"/>
        <w:rPr>
          <w:color w:val="000000"/>
          <w:spacing w:val="-9"/>
          <w:sz w:val="28"/>
          <w:szCs w:val="28"/>
        </w:rPr>
      </w:pPr>
      <w:r>
        <w:rPr>
          <w:rStyle w:val="20"/>
          <w:b/>
          <w:color w:val="000000"/>
          <w:spacing w:val="2"/>
          <w:sz w:val="28"/>
          <w:szCs w:val="28"/>
        </w:rPr>
        <w:t>КУРСОВАЯ РАБОТА</w:t>
      </w:r>
    </w:p>
    <w:p w:rsidR="000B253D" w:rsidRDefault="000B253D">
      <w:pPr>
        <w:pStyle w:val="17"/>
        <w:ind w:left="6"/>
        <w:rPr>
          <w:color w:val="000000"/>
          <w:spacing w:val="-9"/>
          <w:sz w:val="28"/>
          <w:szCs w:val="28"/>
        </w:rPr>
      </w:pPr>
    </w:p>
    <w:p w:rsidR="000B253D" w:rsidRDefault="0064694E">
      <w:pPr>
        <w:pStyle w:val="17"/>
        <w:ind w:left="6"/>
        <w:jc w:val="center"/>
        <w:rPr>
          <w:color w:val="000000"/>
          <w:sz w:val="28"/>
          <w:szCs w:val="28"/>
        </w:rPr>
      </w:pPr>
      <w:r>
        <w:rPr>
          <w:color w:val="000000"/>
          <w:sz w:val="28"/>
          <w:szCs w:val="28"/>
        </w:rPr>
        <w:t>Дисциплина: Теория государства и права</w:t>
      </w:r>
    </w:p>
    <w:p w:rsidR="000B253D" w:rsidRDefault="000B253D">
      <w:pPr>
        <w:pStyle w:val="17"/>
        <w:ind w:left="6"/>
        <w:rPr>
          <w:color w:val="000000"/>
          <w:sz w:val="28"/>
          <w:szCs w:val="28"/>
        </w:rPr>
      </w:pPr>
    </w:p>
    <w:p w:rsidR="000B253D" w:rsidRDefault="0064694E">
      <w:pPr>
        <w:pStyle w:val="17"/>
        <w:autoSpaceDE w:val="0"/>
        <w:spacing w:line="360" w:lineRule="auto"/>
        <w:jc w:val="center"/>
        <w:rPr>
          <w:color w:val="000000"/>
          <w:sz w:val="28"/>
          <w:szCs w:val="28"/>
        </w:rPr>
      </w:pPr>
      <w:r>
        <w:rPr>
          <w:rStyle w:val="20"/>
          <w:color w:val="000000"/>
          <w:spacing w:val="-9"/>
          <w:sz w:val="28"/>
          <w:szCs w:val="28"/>
        </w:rPr>
        <w:t>На тему: Множественность подходов к вопросу о происхождении государства</w:t>
      </w:r>
    </w:p>
    <w:p w:rsidR="000B253D" w:rsidRDefault="000B253D">
      <w:pPr>
        <w:pStyle w:val="17"/>
        <w:tabs>
          <w:tab w:val="left" w:leader="underscore" w:pos="5370"/>
        </w:tabs>
        <w:ind w:left="3986"/>
        <w:jc w:val="right"/>
        <w:rPr>
          <w:color w:val="000000"/>
          <w:sz w:val="28"/>
          <w:szCs w:val="28"/>
        </w:rPr>
      </w:pPr>
    </w:p>
    <w:p w:rsidR="000B253D" w:rsidRDefault="000B253D">
      <w:pPr>
        <w:pStyle w:val="17"/>
        <w:tabs>
          <w:tab w:val="left" w:leader="underscore" w:pos="5370"/>
        </w:tabs>
        <w:ind w:left="3986"/>
        <w:rPr>
          <w:color w:val="000000"/>
          <w:sz w:val="28"/>
          <w:szCs w:val="28"/>
        </w:rPr>
      </w:pPr>
    </w:p>
    <w:p w:rsidR="000B253D" w:rsidRDefault="000B253D">
      <w:pPr>
        <w:pStyle w:val="17"/>
        <w:tabs>
          <w:tab w:val="left" w:leader="underscore" w:pos="5370"/>
        </w:tabs>
        <w:ind w:left="3986"/>
        <w:rPr>
          <w:color w:val="000000"/>
          <w:sz w:val="28"/>
          <w:szCs w:val="28"/>
        </w:rPr>
      </w:pPr>
    </w:p>
    <w:p w:rsidR="000B253D" w:rsidRDefault="000B253D">
      <w:pPr>
        <w:pStyle w:val="17"/>
        <w:tabs>
          <w:tab w:val="left" w:leader="underscore" w:pos="5370"/>
        </w:tabs>
        <w:ind w:left="3986"/>
        <w:rPr>
          <w:color w:val="000000"/>
          <w:sz w:val="28"/>
          <w:szCs w:val="28"/>
        </w:rPr>
      </w:pPr>
    </w:p>
    <w:p w:rsidR="000B253D" w:rsidRDefault="000B253D">
      <w:pPr>
        <w:pStyle w:val="17"/>
        <w:tabs>
          <w:tab w:val="left" w:leader="underscore" w:pos="5370"/>
        </w:tabs>
        <w:ind w:left="3986"/>
        <w:rPr>
          <w:color w:val="000000"/>
          <w:sz w:val="28"/>
          <w:szCs w:val="28"/>
        </w:rPr>
      </w:pPr>
    </w:p>
    <w:p w:rsidR="000B253D" w:rsidRDefault="0064694E">
      <w:pPr>
        <w:pStyle w:val="17"/>
        <w:tabs>
          <w:tab w:val="left" w:leader="underscore" w:pos="5370"/>
        </w:tabs>
        <w:ind w:left="3986"/>
        <w:jc w:val="right"/>
        <w:rPr>
          <w:color w:val="000000"/>
          <w:sz w:val="28"/>
          <w:szCs w:val="28"/>
        </w:rPr>
      </w:pPr>
      <w:r>
        <w:rPr>
          <w:color w:val="000000"/>
          <w:sz w:val="28"/>
          <w:szCs w:val="28"/>
        </w:rPr>
        <w:t xml:space="preserve">Выполнила: </w:t>
      </w:r>
    </w:p>
    <w:p w:rsidR="000B253D" w:rsidRDefault="0064694E">
      <w:pPr>
        <w:pStyle w:val="17"/>
        <w:tabs>
          <w:tab w:val="left" w:leader="underscore" w:pos="5370"/>
        </w:tabs>
        <w:ind w:left="3986"/>
        <w:jc w:val="right"/>
        <w:rPr>
          <w:color w:val="000000"/>
          <w:sz w:val="28"/>
          <w:szCs w:val="28"/>
        </w:rPr>
      </w:pPr>
      <w:r>
        <w:rPr>
          <w:color w:val="000000"/>
          <w:sz w:val="28"/>
          <w:szCs w:val="28"/>
        </w:rPr>
        <w:t>Щекочихина Ангелина 1 курса группы И-81</w:t>
      </w:r>
    </w:p>
    <w:p w:rsidR="000B253D" w:rsidRDefault="000B253D">
      <w:pPr>
        <w:pStyle w:val="17"/>
        <w:tabs>
          <w:tab w:val="left" w:leader="underscore" w:pos="5370"/>
        </w:tabs>
        <w:ind w:left="3986"/>
        <w:jc w:val="right"/>
        <w:rPr>
          <w:color w:val="000000"/>
          <w:sz w:val="28"/>
          <w:szCs w:val="28"/>
        </w:rPr>
      </w:pPr>
    </w:p>
    <w:p w:rsidR="000B253D" w:rsidRDefault="0064694E">
      <w:pPr>
        <w:pStyle w:val="17"/>
        <w:tabs>
          <w:tab w:val="left" w:pos="932"/>
        </w:tabs>
        <w:ind w:left="3986"/>
        <w:jc w:val="right"/>
        <w:rPr>
          <w:color w:val="000000"/>
          <w:sz w:val="28"/>
          <w:szCs w:val="28"/>
        </w:rPr>
      </w:pPr>
      <w:r>
        <w:rPr>
          <w:color w:val="000000"/>
          <w:sz w:val="28"/>
          <w:szCs w:val="28"/>
        </w:rPr>
        <w:tab/>
      </w:r>
    </w:p>
    <w:p w:rsidR="000B253D" w:rsidRDefault="000B253D">
      <w:pPr>
        <w:pStyle w:val="17"/>
        <w:tabs>
          <w:tab w:val="left" w:pos="3599"/>
        </w:tabs>
        <w:ind w:left="3986"/>
        <w:jc w:val="right"/>
        <w:rPr>
          <w:color w:val="000000"/>
          <w:sz w:val="28"/>
          <w:szCs w:val="28"/>
        </w:rPr>
      </w:pPr>
    </w:p>
    <w:p w:rsidR="000B253D" w:rsidRPr="00962DBD" w:rsidRDefault="0064694E" w:rsidP="00962DBD">
      <w:pPr>
        <w:pStyle w:val="17"/>
        <w:tabs>
          <w:tab w:val="left" w:pos="3599"/>
        </w:tabs>
        <w:ind w:left="3986"/>
        <w:jc w:val="right"/>
        <w:rPr>
          <w:color w:val="000000"/>
          <w:sz w:val="28"/>
          <w:szCs w:val="28"/>
        </w:rPr>
      </w:pPr>
      <w:r>
        <w:rPr>
          <w:color w:val="000000"/>
          <w:sz w:val="28"/>
          <w:szCs w:val="28"/>
        </w:rPr>
        <w:t>Научный руководитель:</w:t>
      </w:r>
    </w:p>
    <w:p w:rsidR="000B253D" w:rsidRDefault="00962DBD">
      <w:pPr>
        <w:pStyle w:val="17"/>
        <w:tabs>
          <w:tab w:val="left" w:pos="3599"/>
        </w:tabs>
        <w:ind w:left="3986"/>
        <w:jc w:val="right"/>
        <w:rPr>
          <w:color w:val="000000"/>
          <w:sz w:val="28"/>
          <w:szCs w:val="28"/>
        </w:rPr>
      </w:pPr>
      <w:r>
        <w:rPr>
          <w:color w:val="000000"/>
          <w:sz w:val="28"/>
          <w:szCs w:val="28"/>
        </w:rPr>
        <w:t>Голикова Ольга Александровн</w:t>
      </w:r>
    </w:p>
    <w:p w:rsidR="000B253D" w:rsidRDefault="000B253D">
      <w:pPr>
        <w:pStyle w:val="17"/>
        <w:tabs>
          <w:tab w:val="left" w:pos="3599"/>
        </w:tabs>
        <w:ind w:left="3986"/>
        <w:rPr>
          <w:color w:val="000000"/>
          <w:sz w:val="28"/>
          <w:szCs w:val="28"/>
        </w:rPr>
      </w:pPr>
    </w:p>
    <w:p w:rsidR="000B253D" w:rsidRDefault="000B253D">
      <w:pPr>
        <w:pStyle w:val="17"/>
        <w:tabs>
          <w:tab w:val="left" w:pos="3599"/>
        </w:tabs>
        <w:ind w:left="3986"/>
        <w:rPr>
          <w:color w:val="000000"/>
          <w:sz w:val="28"/>
          <w:szCs w:val="28"/>
        </w:rPr>
      </w:pPr>
    </w:p>
    <w:p w:rsidR="000B253D" w:rsidRDefault="000B253D">
      <w:pPr>
        <w:pStyle w:val="17"/>
        <w:tabs>
          <w:tab w:val="left" w:pos="3599"/>
        </w:tabs>
        <w:ind w:left="3986"/>
        <w:rPr>
          <w:color w:val="000000"/>
          <w:sz w:val="28"/>
          <w:szCs w:val="28"/>
        </w:rPr>
      </w:pPr>
    </w:p>
    <w:p w:rsidR="000B253D" w:rsidRDefault="000B253D">
      <w:pPr>
        <w:pStyle w:val="17"/>
        <w:tabs>
          <w:tab w:val="left" w:pos="3599"/>
        </w:tabs>
        <w:ind w:left="3986"/>
        <w:rPr>
          <w:color w:val="000000"/>
          <w:sz w:val="28"/>
          <w:szCs w:val="28"/>
        </w:rPr>
      </w:pPr>
    </w:p>
    <w:p w:rsidR="000B253D" w:rsidRDefault="0064694E">
      <w:pPr>
        <w:pStyle w:val="17"/>
        <w:tabs>
          <w:tab w:val="left" w:pos="3599"/>
        </w:tabs>
        <w:ind w:left="3986"/>
      </w:pPr>
      <w:r>
        <w:rPr>
          <w:color w:val="000000"/>
          <w:sz w:val="28"/>
          <w:szCs w:val="28"/>
        </w:rPr>
        <w:t>Дата защиты: «___»_____________2019г.</w:t>
      </w:r>
    </w:p>
    <w:p w:rsidR="000B253D" w:rsidRDefault="000B253D">
      <w:pPr>
        <w:pStyle w:val="17"/>
        <w:tabs>
          <w:tab w:val="left" w:pos="3599"/>
        </w:tabs>
        <w:ind w:left="3986"/>
        <w:rPr>
          <w:color w:val="000000"/>
          <w:sz w:val="28"/>
          <w:szCs w:val="28"/>
        </w:rPr>
      </w:pPr>
    </w:p>
    <w:p w:rsidR="000B253D" w:rsidRDefault="0064694E">
      <w:pPr>
        <w:pStyle w:val="17"/>
        <w:tabs>
          <w:tab w:val="left" w:pos="3599"/>
        </w:tabs>
        <w:ind w:left="3986"/>
        <w:rPr>
          <w:color w:val="000000"/>
          <w:sz w:val="28"/>
          <w:szCs w:val="28"/>
        </w:rPr>
      </w:pPr>
      <w:r>
        <w:rPr>
          <w:color w:val="000000"/>
          <w:sz w:val="28"/>
          <w:szCs w:val="28"/>
        </w:rPr>
        <w:t>Оценка:_____________________________</w:t>
      </w:r>
    </w:p>
    <w:p w:rsidR="000B253D" w:rsidRDefault="000B253D">
      <w:pPr>
        <w:pStyle w:val="17"/>
        <w:tabs>
          <w:tab w:val="left" w:pos="3599"/>
        </w:tabs>
        <w:ind w:left="3986"/>
        <w:rPr>
          <w:color w:val="000000"/>
          <w:sz w:val="28"/>
          <w:szCs w:val="28"/>
        </w:rPr>
      </w:pPr>
    </w:p>
    <w:p w:rsidR="000B253D" w:rsidRDefault="0064694E">
      <w:pPr>
        <w:pStyle w:val="17"/>
        <w:tabs>
          <w:tab w:val="left" w:leader="underscore" w:pos="9130"/>
        </w:tabs>
        <w:jc w:val="right"/>
        <w:rPr>
          <w:color w:val="000000"/>
          <w:sz w:val="28"/>
          <w:szCs w:val="28"/>
        </w:rPr>
      </w:pPr>
      <w:r>
        <w:rPr>
          <w:rFonts w:eastAsia="Times New Roman" w:cs="Times New Roman"/>
          <w:color w:val="000000"/>
          <w:spacing w:val="-3"/>
          <w:sz w:val="28"/>
          <w:szCs w:val="28"/>
        </w:rPr>
        <w:t xml:space="preserve">  </w:t>
      </w:r>
    </w:p>
    <w:p w:rsidR="000B253D" w:rsidRDefault="000B253D">
      <w:pPr>
        <w:pStyle w:val="17"/>
        <w:rPr>
          <w:color w:val="000000"/>
          <w:sz w:val="28"/>
          <w:szCs w:val="28"/>
        </w:rPr>
      </w:pPr>
    </w:p>
    <w:p w:rsidR="000B253D" w:rsidRDefault="000B253D">
      <w:pPr>
        <w:pStyle w:val="17"/>
        <w:ind w:left="51"/>
        <w:jc w:val="center"/>
        <w:rPr>
          <w:color w:val="000000"/>
          <w:sz w:val="28"/>
          <w:szCs w:val="28"/>
        </w:rPr>
      </w:pPr>
    </w:p>
    <w:p w:rsidR="000B253D" w:rsidRDefault="000B253D">
      <w:pPr>
        <w:pStyle w:val="17"/>
        <w:ind w:left="51"/>
        <w:jc w:val="center"/>
        <w:rPr>
          <w:color w:val="000000"/>
          <w:sz w:val="28"/>
          <w:szCs w:val="28"/>
        </w:rPr>
      </w:pPr>
    </w:p>
    <w:p w:rsidR="000B253D" w:rsidRDefault="000B253D">
      <w:pPr>
        <w:pStyle w:val="17"/>
        <w:ind w:left="51"/>
        <w:jc w:val="center"/>
        <w:rPr>
          <w:color w:val="000000"/>
          <w:sz w:val="28"/>
          <w:szCs w:val="28"/>
        </w:rPr>
      </w:pPr>
    </w:p>
    <w:p w:rsidR="000B253D" w:rsidRDefault="0064694E">
      <w:pPr>
        <w:pStyle w:val="17"/>
        <w:jc w:val="center"/>
        <w:rPr>
          <w:color w:val="000000"/>
          <w:sz w:val="28"/>
          <w:szCs w:val="28"/>
        </w:rPr>
        <w:sectPr w:rsidR="000B253D">
          <w:headerReference w:type="default" r:id="rId8"/>
          <w:headerReference w:type="first" r:id="rId9"/>
          <w:pgSz w:w="11906" w:h="16838"/>
          <w:pgMar w:top="1134" w:right="567" w:bottom="1134" w:left="1701" w:header="709" w:footer="0" w:gutter="0"/>
          <w:cols w:space="720"/>
          <w:formProt w:val="0"/>
          <w:titlePg/>
          <w:docGrid w:linePitch="600" w:charSpace="32768"/>
        </w:sectPr>
      </w:pPr>
      <w:r>
        <w:rPr>
          <w:color w:val="000000"/>
          <w:spacing w:val="-1"/>
          <w:sz w:val="28"/>
          <w:szCs w:val="28"/>
        </w:rPr>
        <w:t>Новокузнецк, 2019</w:t>
      </w:r>
    </w:p>
    <w:p w:rsidR="000B253D" w:rsidRDefault="001E34FF">
      <w:pPr>
        <w:widowControl w:val="0"/>
        <w:tabs>
          <w:tab w:val="left" w:pos="5670"/>
        </w:tabs>
        <w:spacing w:line="100" w:lineRule="atLeast"/>
        <w:textAlignment w:val="baseline"/>
        <w:rPr>
          <w:b/>
          <w:sz w:val="28"/>
          <w:szCs w:val="28"/>
        </w:rPr>
      </w:pPr>
      <w:r>
        <w:rPr>
          <w:b/>
          <w:sz w:val="28"/>
          <w:szCs w:val="28"/>
        </w:rPr>
        <w:lastRenderedPageBreak/>
        <w:t xml:space="preserve">                                                        </w:t>
      </w:r>
      <w:r w:rsidR="0064694E">
        <w:rPr>
          <w:b/>
          <w:sz w:val="28"/>
          <w:szCs w:val="28"/>
        </w:rPr>
        <w:t>Оглавление</w:t>
      </w:r>
    </w:p>
    <w:sdt>
      <w:sdtPr>
        <w:id w:val="482663914"/>
        <w:docPartObj>
          <w:docPartGallery w:val="Table of Contents"/>
          <w:docPartUnique/>
        </w:docPartObj>
      </w:sdtPr>
      <w:sdtEndPr/>
      <w:sdtContent>
        <w:p w:rsidR="000B253D" w:rsidRDefault="0064694E">
          <w:pPr>
            <w:pStyle w:val="16"/>
            <w:tabs>
              <w:tab w:val="right" w:leader="dot" w:pos="9628"/>
            </w:tabs>
            <w:spacing w:line="360" w:lineRule="auto"/>
            <w:jc w:val="both"/>
            <w:rPr>
              <w:sz w:val="28"/>
              <w:szCs w:val="28"/>
            </w:rPr>
          </w:pPr>
          <w:r>
            <w:fldChar w:fldCharType="begin"/>
          </w:r>
          <w:r>
            <w:rPr>
              <w:rStyle w:val="IndexLink"/>
              <w:sz w:val="28"/>
              <w:szCs w:val="28"/>
            </w:rPr>
            <w:instrText>TOC \o "1-2" \h \z \u</w:instrText>
          </w:r>
          <w:r>
            <w:rPr>
              <w:rStyle w:val="IndexLink"/>
            </w:rPr>
            <w:fldChar w:fldCharType="separate"/>
          </w:r>
          <w:hyperlink w:anchor="__RefHeading___Toc386309664">
            <w:r>
              <w:rPr>
                <w:rStyle w:val="IndexLink"/>
                <w:sz w:val="28"/>
                <w:szCs w:val="28"/>
                <w:lang w:val="en-US" w:eastAsia="en-US"/>
              </w:rPr>
              <w:t>Введение</w:t>
            </w:r>
            <w:r>
              <w:rPr>
                <w:rStyle w:val="IndexLink"/>
                <w:sz w:val="28"/>
                <w:szCs w:val="28"/>
                <w:lang w:val="en-US" w:eastAsia="en-US"/>
              </w:rPr>
              <w:tab/>
              <w:t>3</w:t>
            </w:r>
          </w:hyperlink>
        </w:p>
        <w:p w:rsidR="000B253D" w:rsidRDefault="003433CE">
          <w:pPr>
            <w:pStyle w:val="16"/>
            <w:tabs>
              <w:tab w:val="left" w:pos="1200"/>
              <w:tab w:val="right" w:leader="dot" w:pos="9628"/>
            </w:tabs>
            <w:spacing w:line="360" w:lineRule="auto"/>
            <w:jc w:val="both"/>
            <w:rPr>
              <w:sz w:val="28"/>
              <w:szCs w:val="28"/>
              <w:lang w:val="en-US" w:eastAsia="en-US"/>
            </w:rPr>
          </w:pPr>
          <w:hyperlink w:anchor="__RefHeading___Toc386309665">
            <w:r w:rsidR="0064694E">
              <w:rPr>
                <w:rStyle w:val="IndexLink"/>
                <w:sz w:val="28"/>
                <w:szCs w:val="28"/>
                <w:lang w:val="en-US" w:eastAsia="en-US"/>
              </w:rPr>
              <w:t>Глава 1.</w:t>
            </w:r>
            <w:r w:rsidR="0064694E">
              <w:rPr>
                <w:rStyle w:val="IndexLink"/>
                <w:sz w:val="28"/>
                <w:szCs w:val="28"/>
              </w:rPr>
              <w:t xml:space="preserve"> </w:t>
            </w:r>
            <w:r w:rsidR="0064694E">
              <w:rPr>
                <w:rStyle w:val="IndexLink"/>
                <w:color w:val="000000"/>
                <w:sz w:val="28"/>
                <w:szCs w:val="28"/>
                <w:shd w:val="clear" w:color="auto" w:fill="FFFFFF"/>
              </w:rPr>
              <w:t>Возникновение государсва ………………………………………………</w:t>
            </w:r>
          </w:hyperlink>
          <w:r w:rsidR="0064694E">
            <w:rPr>
              <w:sz w:val="28"/>
              <w:szCs w:val="28"/>
            </w:rPr>
            <w:t>.7</w:t>
          </w:r>
        </w:p>
        <w:p w:rsidR="001E34FF" w:rsidRPr="001E34FF" w:rsidRDefault="003433CE" w:rsidP="0064694E">
          <w:pPr>
            <w:pStyle w:val="16"/>
            <w:numPr>
              <w:ilvl w:val="1"/>
              <w:numId w:val="4"/>
            </w:numPr>
            <w:tabs>
              <w:tab w:val="left" w:pos="1200"/>
              <w:tab w:val="right" w:leader="dot" w:pos="9628"/>
            </w:tabs>
            <w:spacing w:line="360" w:lineRule="auto"/>
            <w:jc w:val="both"/>
            <w:rPr>
              <w:rStyle w:val="IndexLink"/>
              <w:sz w:val="28"/>
              <w:szCs w:val="28"/>
            </w:rPr>
          </w:pPr>
          <w:hyperlink w:anchor="__RefHeading___Toc386309668">
            <w:r w:rsidR="0064694E" w:rsidRPr="001E34FF">
              <w:rPr>
                <w:rStyle w:val="IndexLink"/>
                <w:sz w:val="28"/>
                <w:szCs w:val="28"/>
              </w:rPr>
              <w:t xml:space="preserve"> </w:t>
            </w:r>
            <w:r w:rsidR="0064694E" w:rsidRPr="001E34FF">
              <w:rPr>
                <w:rStyle w:val="IndexLink"/>
                <w:sz w:val="28"/>
                <w:szCs w:val="28"/>
                <w:lang w:val="en-US" w:eastAsia="en-US"/>
              </w:rPr>
              <w:t>Общие закономерности возникновения государства</w:t>
            </w:r>
            <w:r w:rsidR="0064694E" w:rsidRPr="001E34FF">
              <w:rPr>
                <w:rStyle w:val="IndexLink"/>
                <w:sz w:val="28"/>
                <w:szCs w:val="28"/>
                <w:lang w:val="en-US" w:eastAsia="en-US"/>
              </w:rPr>
              <w:tab/>
              <w:t>1</w:t>
            </w:r>
          </w:hyperlink>
          <w:r w:rsidR="0064694E" w:rsidRPr="001E34FF">
            <w:fldChar w:fldCharType="begin"/>
          </w:r>
          <w:r w:rsidR="0064694E">
            <w:instrText xml:space="preserve"> HYPERLINK \l "__RefHeading___Toc386309669" \h </w:instrText>
          </w:r>
          <w:r w:rsidR="0064694E" w:rsidRPr="001E34FF">
            <w:fldChar w:fldCharType="separate"/>
          </w:r>
        </w:p>
        <w:p w:rsidR="000B253D" w:rsidRPr="001E34FF" w:rsidRDefault="0064694E" w:rsidP="0064694E">
          <w:pPr>
            <w:pStyle w:val="16"/>
            <w:numPr>
              <w:ilvl w:val="1"/>
              <w:numId w:val="4"/>
            </w:numPr>
            <w:tabs>
              <w:tab w:val="left" w:pos="1200"/>
              <w:tab w:val="right" w:leader="dot" w:pos="9628"/>
            </w:tabs>
            <w:spacing w:line="360" w:lineRule="auto"/>
            <w:jc w:val="both"/>
            <w:rPr>
              <w:sz w:val="28"/>
              <w:szCs w:val="28"/>
            </w:rPr>
          </w:pPr>
          <w:r w:rsidRPr="001E34FF">
            <w:rPr>
              <w:rStyle w:val="IndexLink"/>
              <w:bCs/>
              <w:sz w:val="28"/>
              <w:szCs w:val="28"/>
              <w:lang w:eastAsia="en-US"/>
            </w:rPr>
            <w:t>Основные причины  возникновения государства</w:t>
          </w:r>
          <w:r w:rsidRPr="001E34FF">
            <w:rPr>
              <w:rStyle w:val="IndexLink"/>
              <w:sz w:val="28"/>
              <w:szCs w:val="28"/>
              <w:lang w:eastAsia="en-US"/>
            </w:rPr>
            <w:tab/>
            <w:t>1</w:t>
          </w:r>
          <w:r w:rsidRPr="001E34FF">
            <w:rPr>
              <w:rStyle w:val="IndexLink"/>
              <w:sz w:val="28"/>
              <w:szCs w:val="28"/>
              <w:lang w:val="en-US" w:eastAsia="en-US"/>
            </w:rPr>
            <w:fldChar w:fldCharType="end"/>
          </w:r>
          <w:r w:rsidRPr="001E34FF">
            <w:rPr>
              <w:sz w:val="28"/>
              <w:szCs w:val="28"/>
            </w:rPr>
            <w:t>0</w:t>
          </w:r>
        </w:p>
        <w:p w:rsidR="000B253D" w:rsidRDefault="0064694E">
          <w:pPr>
            <w:pStyle w:val="16"/>
            <w:tabs>
              <w:tab w:val="left" w:pos="1200"/>
              <w:tab w:val="right" w:leader="dot" w:pos="9628"/>
            </w:tabs>
            <w:spacing w:line="360" w:lineRule="auto"/>
            <w:jc w:val="both"/>
            <w:rPr>
              <w:bCs/>
              <w:sz w:val="28"/>
              <w:szCs w:val="28"/>
            </w:rPr>
          </w:pPr>
          <w:r>
            <w:rPr>
              <w:sz w:val="28"/>
              <w:szCs w:val="28"/>
            </w:rPr>
            <w:t>Глава 2 Общая характеристика основных т</w:t>
          </w:r>
          <w:r w:rsidR="001E34FF">
            <w:rPr>
              <w:sz w:val="28"/>
              <w:szCs w:val="28"/>
            </w:rPr>
            <w:t>еорий происхождения государства.11</w:t>
          </w:r>
        </w:p>
        <w:p w:rsidR="000B253D" w:rsidRDefault="003433CE">
          <w:pPr>
            <w:pStyle w:val="16"/>
            <w:tabs>
              <w:tab w:val="left" w:pos="1200"/>
              <w:tab w:val="right" w:leader="dot" w:pos="9628"/>
            </w:tabs>
            <w:spacing w:line="360" w:lineRule="auto"/>
            <w:jc w:val="both"/>
            <w:rPr>
              <w:sz w:val="28"/>
              <w:szCs w:val="28"/>
            </w:rPr>
          </w:pPr>
          <w:hyperlink w:anchor="__RefHeading___Toc386309671">
            <w:r w:rsidR="001E34FF">
              <w:rPr>
                <w:rStyle w:val="IndexLink"/>
                <w:sz w:val="28"/>
                <w:szCs w:val="28"/>
              </w:rPr>
              <w:t>2.2.  </w:t>
            </w:r>
            <w:r w:rsidR="0064694E">
              <w:rPr>
                <w:rStyle w:val="IndexLink"/>
                <w:sz w:val="28"/>
                <w:szCs w:val="28"/>
              </w:rPr>
              <w:t>Патриарх</w:t>
            </w:r>
            <w:r w:rsidR="001E34FF">
              <w:rPr>
                <w:rStyle w:val="IndexLink"/>
                <w:sz w:val="28"/>
                <w:szCs w:val="28"/>
              </w:rPr>
              <w:t>альная теория ……………………………………………</w:t>
            </w:r>
            <w:r w:rsidR="0064694E">
              <w:rPr>
                <w:rStyle w:val="IndexLink"/>
                <w:sz w:val="28"/>
                <w:szCs w:val="28"/>
              </w:rPr>
              <w:t>…………</w:t>
            </w:r>
          </w:hyperlink>
          <w:r w:rsidR="001E34FF">
            <w:rPr>
              <w:rStyle w:val="IndexLink"/>
              <w:sz w:val="28"/>
              <w:szCs w:val="28"/>
            </w:rPr>
            <w:t>14</w:t>
          </w:r>
        </w:p>
        <w:p w:rsidR="000B253D" w:rsidRDefault="003433CE">
          <w:pPr>
            <w:pStyle w:val="16"/>
            <w:tabs>
              <w:tab w:val="left" w:pos="1200"/>
              <w:tab w:val="right" w:leader="dot" w:pos="9628"/>
            </w:tabs>
            <w:spacing w:line="360" w:lineRule="auto"/>
            <w:jc w:val="both"/>
            <w:rPr>
              <w:sz w:val="28"/>
              <w:szCs w:val="28"/>
            </w:rPr>
          </w:pPr>
          <w:hyperlink w:anchor="__RefHeading___Toc386309671">
            <w:r w:rsidR="001E34FF">
              <w:rPr>
                <w:rStyle w:val="IndexLink"/>
                <w:sz w:val="28"/>
                <w:szCs w:val="28"/>
              </w:rPr>
              <w:t>2.3.Теор</w:t>
            </w:r>
            <w:r w:rsidR="0064694E">
              <w:rPr>
                <w:rStyle w:val="IndexLink"/>
                <w:sz w:val="28"/>
                <w:szCs w:val="28"/>
              </w:rPr>
              <w:t>ия насилия</w:t>
            </w:r>
          </w:hyperlink>
          <w:r w:rsidR="0064694E">
            <w:rPr>
              <w:sz w:val="28"/>
              <w:szCs w:val="28"/>
            </w:rPr>
            <w:t>…………………………………………………</w:t>
          </w:r>
          <w:r w:rsidR="001E34FF">
            <w:rPr>
              <w:sz w:val="28"/>
              <w:szCs w:val="28"/>
            </w:rPr>
            <w:t>..</w:t>
          </w:r>
          <w:r w:rsidR="0064694E">
            <w:rPr>
              <w:sz w:val="28"/>
              <w:szCs w:val="28"/>
            </w:rPr>
            <w:t>……</w:t>
          </w:r>
          <w:r w:rsidR="001E34FF">
            <w:rPr>
              <w:sz w:val="28"/>
              <w:szCs w:val="28"/>
            </w:rPr>
            <w:t>…..</w:t>
          </w:r>
          <w:r w:rsidR="0064694E">
            <w:rPr>
              <w:sz w:val="28"/>
              <w:szCs w:val="28"/>
            </w:rPr>
            <w:t>……</w:t>
          </w:r>
          <w:r w:rsidR="001E34FF">
            <w:rPr>
              <w:sz w:val="28"/>
              <w:szCs w:val="28"/>
            </w:rPr>
            <w:t>16</w:t>
          </w:r>
        </w:p>
        <w:p w:rsidR="001E34FF" w:rsidRDefault="0064694E">
          <w:pPr>
            <w:pStyle w:val="16"/>
            <w:tabs>
              <w:tab w:val="right" w:leader="dot" w:pos="9628"/>
            </w:tabs>
            <w:spacing w:line="360" w:lineRule="auto"/>
            <w:jc w:val="both"/>
          </w:pPr>
          <w:r>
            <w:rPr>
              <w:sz w:val="28"/>
              <w:szCs w:val="28"/>
            </w:rPr>
            <w:fldChar w:fldCharType="end"/>
          </w:r>
        </w:p>
      </w:sdtContent>
    </w:sdt>
    <w:p w:rsidR="000B253D" w:rsidRPr="001E34FF" w:rsidRDefault="0064694E">
      <w:pPr>
        <w:pStyle w:val="16"/>
        <w:tabs>
          <w:tab w:val="right" w:leader="dot" w:pos="9628"/>
        </w:tabs>
        <w:spacing w:line="360" w:lineRule="auto"/>
        <w:jc w:val="both"/>
      </w:pPr>
      <w:r>
        <w:rPr>
          <w:sz w:val="28"/>
          <w:szCs w:val="28"/>
        </w:rPr>
        <w:t>Заключение………………………………………………………………………</w:t>
      </w:r>
      <w:r w:rsidR="001E34FF">
        <w:rPr>
          <w:sz w:val="28"/>
          <w:szCs w:val="28"/>
        </w:rPr>
        <w:t>…19</w:t>
      </w:r>
    </w:p>
    <w:p w:rsidR="000B253D" w:rsidRDefault="0064694E">
      <w:pPr>
        <w:pStyle w:val="16"/>
        <w:tabs>
          <w:tab w:val="right" w:leader="dot" w:pos="9628"/>
        </w:tabs>
        <w:spacing w:line="360" w:lineRule="auto"/>
        <w:jc w:val="both"/>
        <w:rPr>
          <w:sz w:val="28"/>
          <w:szCs w:val="28"/>
        </w:rPr>
      </w:pPr>
      <w:r>
        <w:rPr>
          <w:sz w:val="28"/>
          <w:szCs w:val="28"/>
        </w:rPr>
        <w:t>Список использова</w:t>
      </w:r>
      <w:bookmarkStart w:id="0" w:name="_GoBack"/>
      <w:bookmarkEnd w:id="0"/>
      <w:r>
        <w:rPr>
          <w:sz w:val="28"/>
          <w:szCs w:val="28"/>
        </w:rPr>
        <w:t>нной литературы………………………………………….</w:t>
      </w:r>
      <w:r>
        <w:br w:type="page"/>
      </w:r>
    </w:p>
    <w:p w:rsidR="000B253D" w:rsidRDefault="0064694E">
      <w:pPr>
        <w:spacing w:line="360" w:lineRule="auto"/>
        <w:ind w:firstLine="709"/>
        <w:jc w:val="center"/>
        <w:rPr>
          <w:sz w:val="28"/>
          <w:szCs w:val="28"/>
        </w:rPr>
      </w:pPr>
      <w:bookmarkStart w:id="1" w:name="__RefHeading___Toc386309664"/>
      <w:bookmarkEnd w:id="1"/>
      <w:r>
        <w:rPr>
          <w:b/>
          <w:sz w:val="28"/>
          <w:szCs w:val="28"/>
        </w:rPr>
        <w:lastRenderedPageBreak/>
        <w:t>Введение</w:t>
      </w:r>
    </w:p>
    <w:p w:rsidR="000B253D" w:rsidRDefault="0064694E" w:rsidP="00B632D3">
      <w:pPr>
        <w:spacing w:line="360" w:lineRule="auto"/>
        <w:ind w:firstLine="709"/>
        <w:jc w:val="both"/>
        <w:rPr>
          <w:sz w:val="28"/>
          <w:szCs w:val="28"/>
        </w:rPr>
      </w:pPr>
      <w:r>
        <w:rPr>
          <w:sz w:val="28"/>
          <w:szCs w:val="28"/>
        </w:rPr>
        <w:t>Познавательный опыт, идеи и достижения прошлого оказывают значительное влияние на современные политические воззрения и ориентации, на теорию и практику наших дней. В своих попытках понять настоящее и найти пути к лучшему будущему люди всегда обращались и будут обращаться к исторически проверенным положениям, принципам, ценностям. И это не простая дань прошлому, не слепая вера в традиции и авторитеты, а «необходимый способ человеческой ориентации в историческом времени и пространстве, естественная потребность каждой современности найти себя, своё место и назначение между</w:t>
      </w:r>
      <w:r w:rsidR="001E34FF">
        <w:rPr>
          <w:rStyle w:val="af2"/>
          <w:sz w:val="28"/>
          <w:szCs w:val="28"/>
        </w:rPr>
        <w:footnoteReference w:id="1"/>
      </w:r>
      <w:r>
        <w:rPr>
          <w:sz w:val="28"/>
          <w:szCs w:val="28"/>
        </w:rPr>
        <w:t xml:space="preserve"> прошлым и будущим».</w:t>
      </w:r>
    </w:p>
    <w:p w:rsidR="000B253D" w:rsidRDefault="00B632D3" w:rsidP="00B632D3">
      <w:pPr>
        <w:spacing w:line="360" w:lineRule="auto"/>
        <w:jc w:val="both"/>
        <w:rPr>
          <w:sz w:val="28"/>
          <w:szCs w:val="28"/>
        </w:rPr>
      </w:pPr>
      <w:r>
        <w:rPr>
          <w:sz w:val="28"/>
          <w:szCs w:val="28"/>
        </w:rPr>
        <w:t xml:space="preserve">      </w:t>
      </w:r>
      <w:r w:rsidR="0064694E">
        <w:rPr>
          <w:sz w:val="28"/>
          <w:szCs w:val="28"/>
        </w:rPr>
        <w:t>В этом отношении значение проблемы происхождения государства огромно: отраженный в рамках данного вопроса процесс формирования и утверждения общечеловеческих политико-правовых ценностей, а также обзор на основе изучения различных теорий возникновения государства пути прогресса политической мысли и культуры человечества, действительно, играют очень большую познавательную, ценностную и воспитательную роль как в жизни общества, так и в самой практике политических отношений. Каковы же конкретные взаимосвязи в этой области?</w:t>
      </w:r>
    </w:p>
    <w:p w:rsidR="000B253D" w:rsidRDefault="0064694E" w:rsidP="00B632D3">
      <w:pPr>
        <w:spacing w:line="360" w:lineRule="auto"/>
        <w:ind w:firstLine="709"/>
        <w:jc w:val="both"/>
        <w:rPr>
          <w:sz w:val="28"/>
          <w:szCs w:val="28"/>
        </w:rPr>
      </w:pPr>
      <w:r>
        <w:rPr>
          <w:sz w:val="28"/>
          <w:szCs w:val="28"/>
        </w:rPr>
        <w:t xml:space="preserve">Во- первых, постоянное обращение к истории возникновения государства диктуется причинами общеметодологического и гносеологического характера. Всякая новая теория, создаваемая в контексте вышеуказанной проблемы, как известно, имеет дело со старыми теориями, она волей-неволей вынуждена опираться на предшествующий теоретический материал, на уже накопленный в этой области опыт, на сложившийся понятийный аппарат, приемы исследования и т.д. К тому же соответствующая интерпретация различных теорий прошлого в значительной степени стимулируется и потребностями своеобразного </w:t>
      </w:r>
      <w:r>
        <w:rPr>
          <w:sz w:val="28"/>
          <w:szCs w:val="28"/>
        </w:rPr>
        <w:lastRenderedPageBreak/>
        <w:t>«самоопределения» – выявления места, характера и профиля той или иной новой концепции в исторически сложившейся и получившей всеобщее научное признание системе учений о государстве.</w:t>
      </w:r>
    </w:p>
    <w:p w:rsidR="000B253D" w:rsidRDefault="0064694E" w:rsidP="00B632D3">
      <w:pPr>
        <w:spacing w:line="360" w:lineRule="auto"/>
        <w:ind w:firstLine="709"/>
        <w:jc w:val="both"/>
        <w:rPr>
          <w:sz w:val="28"/>
          <w:szCs w:val="28"/>
        </w:rPr>
      </w:pPr>
      <w:r>
        <w:rPr>
          <w:sz w:val="28"/>
          <w:szCs w:val="28"/>
        </w:rPr>
        <w:t>Во-вторых, большое влияние на характер и направление апелляций к истории идей о происхождении государства оказывает актуальная политическая практика. Учение о возникновении государственной власти обладает немалым легитиматорским потенциалом и нередко служит средством теоретического обоснования тех или иных государственно-правовых порядков, институтов и воззрений. Особое место в этом случае принадлежит наиболее авторитетным, получившим историческое признание, классическим политическим доктринам, в которых полно и последовательно нашли свое отражение те или иные точки зрения, аспекты или направления исторического процесса образования государства. Речь идет об учениях таких, например, мыслителей, как Платон, Аристотель, Цицерон, Фома Аквинский, Гоббс, Руссо и т.д. Политическая история ХХ века богата и выразительными примерами эксплуатации подобных теорий для оправдания антинародных политических режимов, агрессивных внешнеполитических акций, дискредитации идейных противников. Так, идеологи фашизма не пожалели усилий в поисках предшественников своей доктрины и практики, в ряды которых были зачислены и Л. Гумплович, и Ф. Ницше, и Фихте, и Гегель.</w:t>
      </w:r>
    </w:p>
    <w:p w:rsidR="000B253D" w:rsidRDefault="0064694E" w:rsidP="00B632D3">
      <w:pPr>
        <w:spacing w:line="360" w:lineRule="auto"/>
        <w:ind w:firstLine="709"/>
        <w:jc w:val="both"/>
        <w:rPr>
          <w:sz w:val="28"/>
          <w:szCs w:val="28"/>
        </w:rPr>
      </w:pPr>
      <w:r>
        <w:rPr>
          <w:sz w:val="28"/>
          <w:szCs w:val="28"/>
        </w:rPr>
        <w:t>Отмеченные моменты многообразных связей истории и современности в сфере изучения проблемы происхождения государства со всей очевидностью свидетельствуют об актуальности и значимости затронутой темы.</w:t>
      </w:r>
    </w:p>
    <w:p w:rsidR="000B253D" w:rsidRDefault="0064694E" w:rsidP="00B632D3">
      <w:pPr>
        <w:spacing w:line="360" w:lineRule="auto"/>
        <w:ind w:firstLine="709"/>
        <w:jc w:val="both"/>
        <w:rPr>
          <w:sz w:val="28"/>
          <w:szCs w:val="28"/>
        </w:rPr>
      </w:pPr>
      <w:r>
        <w:rPr>
          <w:sz w:val="28"/>
          <w:szCs w:val="28"/>
        </w:rPr>
        <w:t xml:space="preserve">Значение её для российской науки теории государства и права определяется также и тем, что долгое время трактовка данного вопроса в нашей стране давалась в узких рамках определенной теории, признаваемой в годы советской власти (полностью определяемой содержанием знаменитой работы Ф. Энгельса «Происхождение семьи, частной собственности и государства»), что, несомненно, довольно сильно обедняло её. И даже после того, как были сняты идеологические запреты, ученые не спешили продвинуться в изучении </w:t>
      </w:r>
      <w:r>
        <w:rPr>
          <w:sz w:val="28"/>
          <w:szCs w:val="28"/>
        </w:rPr>
        <w:lastRenderedPageBreak/>
        <w:t>проблемы происхождения государства. Некоторые специалисты сейчас видят объяснение этому в том, что разработка данного вопроса юристами может вестись только на основе данных истории, этнографии, политологии, философии, которые, между тем, и сами в советский период были ограничены теми же марксистско-ленинскими догмами.2 Наукам необходимо было время, чтобы прийти в себя. И именно теперь, по прошествии нескольких лет, для современной теории государства и права особое значение приобретает глубокое продвижение в исследовании процессов происхождения государства на базе полученных гуманитарными науками новых знаний, при активнейшем использовании опыта зарубежных ученых, который категорически отвергался ранее. Постепенно начинает использоваться конструктивно-критический подход к оценке и анализу прошлых и настоящих государственных учений, который, кстати, в значительной степени определяет методы исследования вышеуказанной проблемы.</w:t>
      </w:r>
    </w:p>
    <w:p w:rsidR="000B253D" w:rsidRDefault="0064694E" w:rsidP="00B632D3">
      <w:pPr>
        <w:spacing w:line="360" w:lineRule="auto"/>
        <w:ind w:firstLine="709"/>
        <w:jc w:val="both"/>
        <w:rPr>
          <w:sz w:val="28"/>
          <w:szCs w:val="28"/>
        </w:rPr>
      </w:pPr>
      <w:r>
        <w:rPr>
          <w:sz w:val="28"/>
          <w:szCs w:val="28"/>
        </w:rPr>
        <w:t>Теория государства и права знает множество методов и способов изучения государства, и, можно сказать, что практически все они могут использоваться и при изучении его происхождения. Следует лишь особо остановиться на тех, которые занимают ведущее место в проведении исследования на эту тему, а именно – на взаимосвязанных историческом и логическом методах познания. Взаимодействие исторического и логического в рассматриваемом аспекте связано прежде всего со спецификой выбранной проблемы. Использование исторического подхода объясняется</w:t>
      </w:r>
      <w:r w:rsidR="001E34FF">
        <w:rPr>
          <w:rStyle w:val="af2"/>
          <w:sz w:val="28"/>
          <w:szCs w:val="28"/>
        </w:rPr>
        <w:footnoteReference w:id="2"/>
      </w:r>
      <w:r>
        <w:rPr>
          <w:sz w:val="28"/>
          <w:szCs w:val="28"/>
        </w:rPr>
        <w:t xml:space="preserve"> историчностью самого знания о процессе происхождения государства. Однако чтобы изучить генезис государства, нужно иметь определенные теоретические знания об этом социальном явлении. Следовательно, логический метод оказывается, в свою очередь</w:t>
      </w:r>
      <w:r w:rsidR="001E34FF">
        <w:rPr>
          <w:rStyle w:val="af2"/>
          <w:sz w:val="28"/>
          <w:szCs w:val="28"/>
        </w:rPr>
        <w:footnoteReference w:id="3"/>
      </w:r>
      <w:r>
        <w:rPr>
          <w:sz w:val="28"/>
          <w:szCs w:val="28"/>
        </w:rPr>
        <w:t xml:space="preserve">, предпосылкой </w:t>
      </w:r>
      <w:r>
        <w:rPr>
          <w:sz w:val="28"/>
          <w:szCs w:val="28"/>
        </w:rPr>
        <w:lastRenderedPageBreak/>
        <w:t>исторического метода. Взаимодействие исторического и логического методов познания выражается также и в том, что на основе изучения исторического многообразия государственных форм (конкретно-исторический анализ) теоретически воспроизводится логика их возникновения и развития (теоретический анализ закономерностей этого процесса).3</w:t>
      </w:r>
    </w:p>
    <w:p w:rsidR="000B253D" w:rsidRDefault="0064694E" w:rsidP="00B632D3">
      <w:pPr>
        <w:spacing w:line="360" w:lineRule="auto"/>
        <w:ind w:firstLine="709"/>
        <w:jc w:val="both"/>
      </w:pPr>
      <w:r>
        <w:rPr>
          <w:sz w:val="28"/>
          <w:szCs w:val="28"/>
        </w:rPr>
        <w:t>Обобщая всё вышесказанное, ещё раз необходимо подчеркнуть, что происхождение государства – это одна из важнейших и, по мнению автора настоящей работы, интереснейших проблем теории государства и права. Ознакомление с ней углубляет понимание</w:t>
      </w:r>
      <w:r w:rsidR="001E34FF">
        <w:rPr>
          <w:rStyle w:val="af2"/>
          <w:sz w:val="28"/>
          <w:szCs w:val="28"/>
        </w:rPr>
        <w:footnoteReference w:id="4"/>
      </w:r>
      <w:r>
        <w:rPr>
          <w:sz w:val="28"/>
          <w:szCs w:val="28"/>
        </w:rPr>
        <w:t xml:space="preserve"> современных политических процессов и явлений, смысл и содержание многих понятий по широкому кругу вопросов государства и права. Таким образом, выбор её в качестве темы настоящей работы отнюдь не случаен, и по замыслу автора, должен послужить главной задаче данной исследовательской работы – разбору некой важной дискуссионной проблемы, анализу её с различных точек зрения и попыток некоторых собственных выводов.</w:t>
      </w:r>
      <w:r>
        <w:t xml:space="preserve"> </w:t>
      </w:r>
    </w:p>
    <w:p w:rsidR="000B253D" w:rsidRDefault="000B253D" w:rsidP="00B632D3">
      <w:pPr>
        <w:spacing w:line="360" w:lineRule="auto"/>
        <w:ind w:firstLine="709"/>
        <w:jc w:val="both"/>
      </w:pPr>
    </w:p>
    <w:p w:rsidR="000B253D" w:rsidRDefault="000B253D" w:rsidP="00B632D3">
      <w:pPr>
        <w:spacing w:line="360" w:lineRule="auto"/>
        <w:ind w:firstLine="709"/>
        <w:jc w:val="both"/>
      </w:pPr>
    </w:p>
    <w:p w:rsidR="001E34FF" w:rsidRDefault="001E34FF" w:rsidP="00B632D3">
      <w:pPr>
        <w:spacing w:line="360" w:lineRule="auto"/>
        <w:ind w:firstLine="709"/>
        <w:jc w:val="both"/>
      </w:pPr>
    </w:p>
    <w:p w:rsidR="001E34FF" w:rsidRDefault="001E34FF" w:rsidP="00B632D3">
      <w:pPr>
        <w:spacing w:line="360" w:lineRule="auto"/>
        <w:ind w:firstLine="709"/>
        <w:jc w:val="both"/>
      </w:pPr>
    </w:p>
    <w:p w:rsidR="001E34FF" w:rsidRDefault="001E34FF" w:rsidP="00B632D3">
      <w:pPr>
        <w:spacing w:line="360" w:lineRule="auto"/>
        <w:ind w:firstLine="709"/>
        <w:jc w:val="both"/>
      </w:pPr>
    </w:p>
    <w:p w:rsidR="000B253D" w:rsidRDefault="000B253D">
      <w:pPr>
        <w:spacing w:line="360" w:lineRule="auto"/>
        <w:jc w:val="both"/>
      </w:pPr>
    </w:p>
    <w:p w:rsidR="000B253D" w:rsidRDefault="000B253D">
      <w:pPr>
        <w:spacing w:line="360" w:lineRule="auto"/>
        <w:jc w:val="both"/>
      </w:pPr>
    </w:p>
    <w:p w:rsidR="000B253D" w:rsidRDefault="000B253D">
      <w:pPr>
        <w:spacing w:line="360" w:lineRule="auto"/>
        <w:jc w:val="both"/>
      </w:pPr>
    </w:p>
    <w:p w:rsidR="00B632D3" w:rsidRDefault="00B632D3">
      <w:pPr>
        <w:spacing w:line="360" w:lineRule="auto"/>
        <w:jc w:val="both"/>
      </w:pPr>
    </w:p>
    <w:p w:rsidR="00B632D3" w:rsidRDefault="00B632D3">
      <w:pPr>
        <w:spacing w:line="360" w:lineRule="auto"/>
        <w:jc w:val="both"/>
      </w:pPr>
    </w:p>
    <w:p w:rsidR="00B632D3" w:rsidRDefault="00B632D3">
      <w:pPr>
        <w:spacing w:line="360" w:lineRule="auto"/>
        <w:jc w:val="both"/>
      </w:pPr>
    </w:p>
    <w:p w:rsidR="00B632D3" w:rsidRDefault="00B632D3">
      <w:pPr>
        <w:spacing w:line="360" w:lineRule="auto"/>
        <w:jc w:val="both"/>
      </w:pPr>
    </w:p>
    <w:p w:rsidR="00B632D3" w:rsidRDefault="00B632D3">
      <w:pPr>
        <w:spacing w:line="360" w:lineRule="auto"/>
        <w:jc w:val="both"/>
      </w:pPr>
    </w:p>
    <w:p w:rsidR="00B632D3" w:rsidRDefault="00B632D3">
      <w:pPr>
        <w:spacing w:line="360" w:lineRule="auto"/>
        <w:jc w:val="both"/>
      </w:pPr>
    </w:p>
    <w:p w:rsidR="00B632D3" w:rsidRDefault="00B632D3">
      <w:pPr>
        <w:spacing w:line="360" w:lineRule="auto"/>
        <w:jc w:val="both"/>
      </w:pPr>
    </w:p>
    <w:p w:rsidR="000B253D" w:rsidRPr="001E34FF" w:rsidRDefault="0064694E" w:rsidP="001E34FF">
      <w:pPr>
        <w:spacing w:line="360" w:lineRule="auto"/>
        <w:jc w:val="center"/>
      </w:pPr>
      <w:r>
        <w:rPr>
          <w:b/>
          <w:sz w:val="28"/>
          <w:szCs w:val="28"/>
        </w:rPr>
        <w:t>Глава 1.</w:t>
      </w:r>
      <w:r>
        <w:rPr>
          <w:b/>
          <w:sz w:val="28"/>
          <w:szCs w:val="28"/>
        </w:rPr>
        <w:tab/>
      </w:r>
      <w:r w:rsidR="001E34FF">
        <w:rPr>
          <w:b/>
          <w:sz w:val="28"/>
          <w:szCs w:val="28"/>
        </w:rPr>
        <w:t>Возникновение </w:t>
      </w:r>
      <w:r>
        <w:rPr>
          <w:b/>
          <w:sz w:val="28"/>
          <w:szCs w:val="28"/>
        </w:rPr>
        <w:t xml:space="preserve">государства                                                                </w:t>
      </w:r>
      <w:r>
        <w:t xml:space="preserve"> </w:t>
      </w:r>
      <w:r>
        <w:rPr>
          <w:b/>
          <w:sz w:val="28"/>
          <w:szCs w:val="28"/>
        </w:rPr>
        <w:t>1.1</w:t>
      </w:r>
      <w:r>
        <w:rPr>
          <w:b/>
          <w:sz w:val="28"/>
          <w:szCs w:val="28"/>
        </w:rPr>
        <w:tab/>
        <w:t>Общие закономерности возникновения государства</w:t>
      </w:r>
    </w:p>
    <w:p w:rsidR="000B253D" w:rsidRDefault="0064694E" w:rsidP="00B632D3">
      <w:pPr>
        <w:spacing w:line="360" w:lineRule="auto"/>
        <w:ind w:firstLine="709"/>
        <w:jc w:val="both"/>
        <w:rPr>
          <w:sz w:val="28"/>
          <w:szCs w:val="28"/>
        </w:rPr>
      </w:pPr>
      <w:r>
        <w:rPr>
          <w:sz w:val="28"/>
          <w:szCs w:val="28"/>
        </w:rPr>
        <w:t>Познание процесса происхождения государства следует начинать с вопроса о том, всегда ли в истории человеческого общества существовал этот социальный институт или же он появился на определенном этапе развития человечества. «Только такой методологический подход, реализующий принцип историзма, позволяет уяснить причины и формы появления государства, его характерные, сущностные черты, отличие от предыдущих организационных форм жизни общества».</w:t>
      </w:r>
    </w:p>
    <w:p w:rsidR="000B253D" w:rsidRDefault="0064694E" w:rsidP="00B632D3">
      <w:pPr>
        <w:spacing w:line="360" w:lineRule="auto"/>
        <w:ind w:firstLine="709"/>
        <w:jc w:val="both"/>
        <w:rPr>
          <w:sz w:val="28"/>
          <w:szCs w:val="28"/>
        </w:rPr>
      </w:pPr>
      <w:r>
        <w:rPr>
          <w:sz w:val="28"/>
          <w:szCs w:val="28"/>
        </w:rPr>
        <w:t>Поэтому начать исследование процесса возникновения государства уместнее всего будет с характеристики первобытного общества. Его изучение «имеет не только познавательное, но и большое мировоззренческое значение. Данные первобытной истории проливают свет на происхождение частной собственности, социального неравенства и государственной власти, показывают, что эти основные институты общества вовсе не являются, как это пытаются представить многие…ученые, извечными, а следовательно, и неизменными устоями человеческого общежития». Здесь для того, чтобы понять, каким образом и в силу каких причин возникло государство, нужно выяснить 3 момента: 1) какой была власть, предшествующая государству; 2) в силу каких обстоятельств произошла смена этой власти государством; 3) что принципиально отличает государство от власти родового строя. По мнению большинства государствоведов, именно такая</w:t>
      </w:r>
      <w:r w:rsidR="001E34FF">
        <w:rPr>
          <w:rStyle w:val="af2"/>
          <w:sz w:val="28"/>
          <w:szCs w:val="28"/>
        </w:rPr>
        <w:footnoteReference w:id="5"/>
      </w:r>
      <w:r>
        <w:rPr>
          <w:sz w:val="28"/>
          <w:szCs w:val="28"/>
        </w:rPr>
        <w:t xml:space="preserve"> постановка проблемы даёт возможность наиболее полно отразить сущность рассматриваемого процесса.6</w:t>
      </w:r>
    </w:p>
    <w:p w:rsidR="000B253D" w:rsidRDefault="0064694E" w:rsidP="00B632D3">
      <w:pPr>
        <w:spacing w:line="360" w:lineRule="auto"/>
        <w:ind w:firstLine="709"/>
        <w:jc w:val="both"/>
        <w:rPr>
          <w:sz w:val="28"/>
          <w:szCs w:val="28"/>
        </w:rPr>
      </w:pPr>
      <w:r>
        <w:rPr>
          <w:sz w:val="28"/>
          <w:szCs w:val="28"/>
        </w:rPr>
        <w:t xml:space="preserve">Во второй половине ХХ века, используя новые научные методы, позволяющие устанавливать более точную хронологию, комплексно </w:t>
      </w:r>
      <w:r>
        <w:rPr>
          <w:sz w:val="28"/>
          <w:szCs w:val="28"/>
        </w:rPr>
        <w:lastRenderedPageBreak/>
        <w:t>рассматривать природно-климатические, биологические и социальные</w:t>
      </w:r>
      <w:r w:rsidR="001E34FF">
        <w:rPr>
          <w:rStyle w:val="af2"/>
          <w:sz w:val="28"/>
          <w:szCs w:val="28"/>
        </w:rPr>
        <w:footnoteReference w:id="6"/>
      </w:r>
      <w:r>
        <w:rPr>
          <w:sz w:val="28"/>
          <w:szCs w:val="28"/>
        </w:rPr>
        <w:t xml:space="preserve"> процессы, больших успехов добились археология и этнография, непосредственно изучающие первобытное общество, что существенно обогатило знание о нём, этапах и тенденциях его развития. Кроме того, если для XIX – начала ХХ века был</w:t>
      </w:r>
      <w:r w:rsidR="00B632D3">
        <w:rPr>
          <w:rStyle w:val="af2"/>
          <w:sz w:val="28"/>
          <w:szCs w:val="28"/>
        </w:rPr>
        <w:footnoteReference w:id="7"/>
      </w:r>
      <w:r>
        <w:rPr>
          <w:sz w:val="28"/>
          <w:szCs w:val="28"/>
        </w:rPr>
        <w:t xml:space="preserve"> характерен в основном европоцентристский взгляд на историю, т.е. использовались знания истории Европы и некоторых прилегающих к ней регионов, а затем они искусственно распространялись на весь остальной мир, то в ХХ веке в орбиту научного осмысления оказалась вовлеченной история всех регионов земного шара. Теория государства и права становится, таким образом, действительно логическим обобщением знаний о всепланетном государственном развитии общества.</w:t>
      </w: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64694E">
      <w:pPr>
        <w:spacing w:line="360" w:lineRule="auto"/>
        <w:jc w:val="center"/>
        <w:rPr>
          <w:b/>
          <w:sz w:val="28"/>
          <w:szCs w:val="28"/>
        </w:rPr>
      </w:pPr>
      <w:r>
        <w:rPr>
          <w:b/>
          <w:sz w:val="28"/>
          <w:szCs w:val="28"/>
        </w:rPr>
        <w:t>1.2 Основные причины возникновения государства</w:t>
      </w:r>
    </w:p>
    <w:p w:rsidR="000B253D" w:rsidRPr="00B632D3" w:rsidRDefault="0064694E" w:rsidP="00B632D3">
      <w:pPr>
        <w:pStyle w:val="af1"/>
        <w:shd w:val="clear" w:color="auto" w:fill="FFFFFF"/>
        <w:spacing w:before="278" w:after="278" w:line="360" w:lineRule="auto"/>
        <w:ind w:firstLine="709"/>
        <w:jc w:val="both"/>
      </w:pPr>
      <w:r>
        <w:rPr>
          <w:color w:val="000000"/>
          <w:sz w:val="28"/>
          <w:szCs w:val="28"/>
        </w:rPr>
        <w:t>Период поздней первобытной общины характеризовался существенными качественными и количественными изменениями, способствующими дальнейшей эволюции первобытного общества в государственное образование. Возникновение земледелия и скотоводства, обеспечив регулярное производство избыточного продукта, сделало возможным</w:t>
      </w:r>
      <w:r w:rsidR="00B632D3">
        <w:rPr>
          <w:rStyle w:val="af2"/>
          <w:color w:val="000000"/>
          <w:sz w:val="28"/>
          <w:szCs w:val="28"/>
        </w:rPr>
        <w:footnoteReference w:id="8"/>
      </w:r>
      <w:r>
        <w:rPr>
          <w:color w:val="000000"/>
          <w:sz w:val="28"/>
          <w:szCs w:val="28"/>
        </w:rPr>
        <w:t>, а в дальнейшем неизбежным установление социального неравенства и государства. Фаза поздней первобытной общины была последней стадией развития первобытного общества, на смену которой пришла эпоха перехода от общины к формированию государственных структур, так называемая эпоха “протогосударста”. Развитие этой формы было длительным и противоречивым процессом. </w:t>
      </w:r>
      <w:r>
        <w:rPr>
          <w:color w:val="000000"/>
          <w:sz w:val="28"/>
          <w:szCs w:val="28"/>
          <w:u w:val="single"/>
        </w:rPr>
        <w:t>В результате таких факторов как</w:t>
      </w:r>
      <w:r>
        <w:rPr>
          <w:color w:val="000000"/>
          <w:sz w:val="28"/>
          <w:szCs w:val="28"/>
        </w:rPr>
        <w:t>: трансформация первобытной общины в систему все более обособленных хозяйств; возникновением большой, патриархальной семьи; выделение ремесел; развитие товарообмена; углубление имущественного и социального неравенства; формирование частной собственности на орудия труда; появление различных форм эксплуатации; внешние территориальные войны и конфликты, </w:t>
      </w:r>
      <w:r>
        <w:rPr>
          <w:color w:val="000000"/>
          <w:sz w:val="28"/>
          <w:szCs w:val="28"/>
          <w:u w:val="single"/>
        </w:rPr>
        <w:t>увеличивались размеры социальных образований</w:t>
      </w:r>
      <w:r>
        <w:rPr>
          <w:color w:val="000000"/>
          <w:sz w:val="28"/>
          <w:szCs w:val="28"/>
        </w:rPr>
        <w:t>; общины все в большей степени из самостоятельных социальных единиц превращались в составные части формирующихся государств. Таким образом, в конце неолита в основном завершилось эволюционное развитие общества от низшей</w:t>
      </w:r>
      <w:r w:rsidR="00B632D3">
        <w:rPr>
          <w:rStyle w:val="af2"/>
          <w:color w:val="000000"/>
          <w:sz w:val="28"/>
          <w:szCs w:val="28"/>
        </w:rPr>
        <w:footnoteReference w:id="9"/>
      </w:r>
      <w:r>
        <w:rPr>
          <w:color w:val="000000"/>
          <w:sz w:val="28"/>
          <w:szCs w:val="28"/>
        </w:rPr>
        <w:t xml:space="preserve"> формы </w:t>
      </w:r>
      <w:r>
        <w:rPr>
          <w:color w:val="000000"/>
          <w:sz w:val="28"/>
          <w:szCs w:val="28"/>
        </w:rPr>
        <w:lastRenderedPageBreak/>
        <w:t>организации (первобытное стадо) к более высшей (государство), характеризующейся более высоким уровнем социальной организации и общественного сознания, уровнем развития экономики и производительных сил, наличием власти, подчинения и нормативно</w:t>
      </w:r>
      <w:r w:rsidR="00B632D3">
        <w:rPr>
          <w:color w:val="000000"/>
          <w:sz w:val="28"/>
          <w:szCs w:val="28"/>
        </w:rPr>
        <w:t>го </w:t>
      </w:r>
      <w:r>
        <w:rPr>
          <w:color w:val="000000"/>
          <w:sz w:val="28"/>
          <w:szCs w:val="28"/>
        </w:rPr>
        <w:t>регулирования.</w:t>
      </w:r>
      <w:r w:rsidR="00B632D3">
        <w:br/>
      </w:r>
      <w:r w:rsidR="00B632D3">
        <w:rPr>
          <w:color w:val="000000"/>
          <w:sz w:val="28"/>
          <w:szCs w:val="28"/>
        </w:rPr>
        <w:t xml:space="preserve">          </w:t>
      </w:r>
      <w:r>
        <w:rPr>
          <w:color w:val="000000"/>
          <w:sz w:val="28"/>
          <w:szCs w:val="28"/>
        </w:rPr>
        <w:t>В теории государства различают два основных концептуальных подхода относительно причин возникновения государства - классовый и экономический. Сторонники </w:t>
      </w:r>
      <w:r>
        <w:rPr>
          <w:color w:val="000000"/>
          <w:sz w:val="28"/>
          <w:szCs w:val="28"/>
          <w:u w:val="single"/>
        </w:rPr>
        <w:t>классового подхода</w:t>
      </w:r>
      <w:r>
        <w:rPr>
          <w:color w:val="000000"/>
          <w:sz w:val="28"/>
          <w:szCs w:val="28"/>
        </w:rPr>
        <w:t> (К. Маркс, Ф. Энгельс и их сторонники) видят причину возникновения государства в расколе общества на классы, возникшего в результате социально-экономического развития общества и разделения труда, в то время как сторонники </w:t>
      </w:r>
      <w:r>
        <w:rPr>
          <w:color w:val="000000"/>
          <w:sz w:val="28"/>
          <w:szCs w:val="28"/>
          <w:u w:val="single"/>
        </w:rPr>
        <w:t>экономического подхода</w:t>
      </w:r>
      <w:r>
        <w:rPr>
          <w:color w:val="000000"/>
          <w:sz w:val="28"/>
          <w:szCs w:val="28"/>
        </w:rPr>
        <w:t> (А.В.Венгеров и др.) считают, что государство сформировалось в процессе перехода общества от присваивающей экономики к производящей (ок. 4-3 тыс. до н. э.). Так или иначе, государство явилось высшим уровнем эволюционного развития первобытного общества и социального сознания человека.</w:t>
      </w:r>
      <w:r w:rsidR="00B632D3">
        <w:br/>
        <w:t xml:space="preserve">           </w:t>
      </w:r>
      <w:r>
        <w:rPr>
          <w:color w:val="000000"/>
          <w:sz w:val="28"/>
          <w:szCs w:val="28"/>
        </w:rPr>
        <w:t>Итак, причины возникновения государства выглядят следующим образом</w:t>
      </w:r>
      <w:r w:rsidR="00B632D3">
        <w:rPr>
          <w:rStyle w:val="af2"/>
          <w:color w:val="000000"/>
          <w:sz w:val="28"/>
          <w:szCs w:val="28"/>
        </w:rPr>
        <w:footnoteReference w:id="10"/>
      </w:r>
      <w:r>
        <w:rPr>
          <w:color w:val="000000"/>
          <w:sz w:val="28"/>
          <w:szCs w:val="28"/>
        </w:rPr>
        <w:t>:</w:t>
      </w:r>
      <w:r w:rsidR="00B632D3">
        <w:br/>
        <w:t xml:space="preserve">           </w:t>
      </w:r>
      <w:r>
        <w:rPr>
          <w:color w:val="000000"/>
          <w:sz w:val="28"/>
          <w:szCs w:val="28"/>
        </w:rPr>
        <w:t>1) переход от экономики присваивающего характера к экономике производящего характера;</w:t>
      </w:r>
      <w:r w:rsidR="00B632D3">
        <w:br/>
        <w:t xml:space="preserve">           </w:t>
      </w:r>
      <w:r>
        <w:rPr>
          <w:color w:val="000000"/>
          <w:sz w:val="28"/>
          <w:szCs w:val="28"/>
        </w:rPr>
        <w:t>2) разделение труда: выделение скотоводства, отделение ремесла от земледелия, появление особого класса людей - купцов;</w:t>
      </w:r>
      <w:r w:rsidR="00B632D3">
        <w:br/>
        <w:t xml:space="preserve">          </w:t>
      </w:r>
      <w:r>
        <w:rPr>
          <w:color w:val="000000"/>
          <w:sz w:val="28"/>
          <w:szCs w:val="28"/>
        </w:rPr>
        <w:t>3) появление избыточного продукта, которое повлекло за собой имущественное расслоение общества;</w:t>
      </w:r>
      <w:r w:rsidR="00B632D3">
        <w:br/>
        <w:t xml:space="preserve">         </w:t>
      </w:r>
      <w:r>
        <w:rPr>
          <w:color w:val="000000"/>
          <w:sz w:val="28"/>
          <w:szCs w:val="28"/>
        </w:rPr>
        <w:t>4) появление частной собственности на орудия и продукты труда, что повлекло социально - классовое расслоение общества.</w:t>
      </w:r>
      <w:r w:rsidR="00B632D3">
        <w:br/>
        <w:t xml:space="preserve">         </w:t>
      </w:r>
      <w:r>
        <w:rPr>
          <w:color w:val="000000"/>
          <w:sz w:val="28"/>
          <w:szCs w:val="28"/>
        </w:rPr>
        <w:t>5) усиление публичной власти, формирование органов управления, а как следствие - создание государственного аппарата.</w:t>
      </w:r>
    </w:p>
    <w:p w:rsidR="000B253D" w:rsidRDefault="000B253D" w:rsidP="00B632D3">
      <w:pPr>
        <w:spacing w:line="360" w:lineRule="auto"/>
        <w:ind w:firstLine="709"/>
        <w:jc w:val="both"/>
        <w:rPr>
          <w:color w:val="000000"/>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rsidP="00B632D3">
      <w:pPr>
        <w:spacing w:line="360" w:lineRule="auto"/>
        <w:ind w:firstLine="709"/>
        <w:jc w:val="both"/>
        <w:rPr>
          <w:sz w:val="28"/>
          <w:szCs w:val="28"/>
        </w:rPr>
      </w:pPr>
    </w:p>
    <w:p w:rsidR="000B253D" w:rsidRDefault="000B253D">
      <w:pPr>
        <w:spacing w:line="360" w:lineRule="auto"/>
        <w:jc w:val="both"/>
        <w:rPr>
          <w:sz w:val="28"/>
          <w:szCs w:val="28"/>
        </w:rPr>
      </w:pPr>
    </w:p>
    <w:p w:rsidR="000B253D" w:rsidRDefault="0064694E" w:rsidP="00B632D3">
      <w:pPr>
        <w:pStyle w:val="af1"/>
        <w:shd w:val="clear" w:color="auto" w:fill="FFFFFF"/>
        <w:spacing w:after="0"/>
        <w:ind w:firstLine="567"/>
        <w:jc w:val="center"/>
        <w:rPr>
          <w:sz w:val="28"/>
          <w:szCs w:val="28"/>
        </w:rPr>
      </w:pPr>
      <w:bookmarkStart w:id="2" w:name="__RefHeading___Toc386309665"/>
      <w:bookmarkEnd w:id="2"/>
      <w:r>
        <w:rPr>
          <w:b/>
          <w:sz w:val="28"/>
          <w:szCs w:val="28"/>
        </w:rPr>
        <w:t>Глава 2 Общая характеристика основных теорий происхождения</w:t>
      </w:r>
      <w:r>
        <w:rPr>
          <w:sz w:val="28"/>
          <w:szCs w:val="28"/>
        </w:rPr>
        <w:t xml:space="preserve"> </w:t>
      </w:r>
      <w:r>
        <w:rPr>
          <w:b/>
          <w:sz w:val="28"/>
          <w:szCs w:val="28"/>
        </w:rPr>
        <w:t>государства</w:t>
      </w:r>
    </w:p>
    <w:p w:rsidR="00F6777A" w:rsidRPr="00F6777A" w:rsidRDefault="00B632D3" w:rsidP="00F6777A">
      <w:pPr>
        <w:pStyle w:val="af1"/>
        <w:shd w:val="clear" w:color="auto" w:fill="FFFFFF"/>
        <w:spacing w:after="0" w:line="360" w:lineRule="auto"/>
        <w:ind w:firstLine="709"/>
        <w:rPr>
          <w:b/>
          <w:sz w:val="28"/>
          <w:szCs w:val="28"/>
        </w:rPr>
      </w:pPr>
      <w:r>
        <w:rPr>
          <w:b/>
          <w:sz w:val="28"/>
          <w:szCs w:val="28"/>
        </w:rPr>
        <w:t xml:space="preserve">                             2.1Теологическая </w:t>
      </w:r>
      <w:r w:rsidR="0064694E">
        <w:rPr>
          <w:b/>
          <w:sz w:val="28"/>
          <w:szCs w:val="28"/>
        </w:rPr>
        <w:t xml:space="preserve">теория                                                                                                      </w:t>
      </w:r>
      <w:r w:rsidR="0064694E">
        <w:rPr>
          <w:rFonts w:ascii="Georgia" w:hAnsi="Georgia" w:cs="Georgia"/>
          <w:b/>
          <w:color w:val="000000"/>
        </w:rPr>
        <w:t xml:space="preserve">   </w:t>
      </w:r>
      <w:r>
        <w:rPr>
          <w:rFonts w:ascii="Georgia" w:hAnsi="Georgia" w:cs="Georgia"/>
          <w:b/>
          <w:color w:val="000000"/>
        </w:rPr>
        <w:t xml:space="preserve">      </w:t>
      </w:r>
      <w:r w:rsidR="00F6777A">
        <w:rPr>
          <w:rFonts w:ascii="Georgia" w:hAnsi="Georgia" w:cs="Georgia"/>
          <w:b/>
          <w:color w:val="000000"/>
        </w:rPr>
        <w:t xml:space="preserve">  </w:t>
      </w:r>
    </w:p>
    <w:p w:rsidR="000B253D" w:rsidRPr="00B632D3" w:rsidRDefault="00B632D3" w:rsidP="00B632D3">
      <w:pPr>
        <w:pStyle w:val="af1"/>
        <w:shd w:val="clear" w:color="auto" w:fill="FFFFFF"/>
        <w:spacing w:after="0" w:line="360" w:lineRule="auto"/>
        <w:ind w:firstLine="709"/>
      </w:pPr>
      <w:r w:rsidRPr="00B632D3">
        <w:rPr>
          <w:rFonts w:ascii="Georgia" w:hAnsi="Georgia" w:cs="Georgia"/>
          <w:color w:val="000000"/>
        </w:rPr>
        <w:t>Т</w:t>
      </w:r>
      <w:r w:rsidR="0064694E" w:rsidRPr="00B632D3">
        <w:rPr>
          <w:color w:val="000000"/>
          <w:sz w:val="28"/>
          <w:szCs w:val="28"/>
        </w:rPr>
        <w:t>еологическая</w:t>
      </w:r>
      <w:r w:rsidR="0064694E">
        <w:rPr>
          <w:color w:val="000000"/>
          <w:sz w:val="28"/>
          <w:szCs w:val="28"/>
        </w:rPr>
        <w:t xml:space="preserve"> теория возникновения государства является древнейшей из существующих в мире. Ещё в Древнем Египте, Вавилоне и Иудее выдвигались идеи божественного происхождения организации политической власти в обществе. Так, в законах царя Хаммурапи (древний Вавилон) говорилось о власти царя подобным образом: «Боги поставили Хаммурапи управлять «черноголовыми»; «Человек является тенью бога, раб является тенью человека, а царь равен богу» (т.е. богоподобен).</w:t>
      </w:r>
      <w:r w:rsidR="00F6777A">
        <w:rPr>
          <w:rStyle w:val="af2"/>
          <w:color w:val="000000"/>
          <w:sz w:val="28"/>
          <w:szCs w:val="28"/>
        </w:rPr>
        <w:footnoteReference w:id="11"/>
      </w:r>
      <w:r w:rsidR="0064694E">
        <w:rPr>
          <w:color w:val="000000"/>
          <w:sz w:val="28"/>
          <w:szCs w:val="28"/>
        </w:rPr>
        <w:t xml:space="preserve"> Похожее отношение к власти правителя наблюдалось и в древнем Китае: там император именовался «сыном неба».</w:t>
      </w:r>
      <w:r>
        <w:br/>
        <w:t xml:space="preserve">        </w:t>
      </w:r>
      <w:r w:rsidR="00F6777A">
        <w:t xml:space="preserve">  </w:t>
      </w:r>
      <w:r w:rsidR="0064694E">
        <w:rPr>
          <w:color w:val="000000"/>
          <w:sz w:val="28"/>
          <w:szCs w:val="28"/>
        </w:rPr>
        <w:t>Очень распространена теологическая теория была в Византии IV-VI вв., где самым ярым её сторонником был православный богослов </w:t>
      </w:r>
      <w:r w:rsidR="0064694E">
        <w:rPr>
          <w:b/>
          <w:bCs/>
          <w:color w:val="000000"/>
          <w:sz w:val="28"/>
          <w:szCs w:val="28"/>
        </w:rPr>
        <w:t>Иоанн Златоуст</w:t>
      </w:r>
      <w:r w:rsidR="0064694E">
        <w:rPr>
          <w:color w:val="000000"/>
          <w:sz w:val="28"/>
          <w:szCs w:val="28"/>
        </w:rPr>
        <w:t>. Этот человек отмечал, что существование властей – это дело Божией премудрости и поэтому «должно возносить великую благодарность Богу и за то, что есть цари, и за то, что есть судии». Златоуст особенно настаивал на необходимости повиновения всяким властям как исполнении обязанности по отношению к Богу. Он предупреждал, что с уничтожением властей исчезнет всякий порядок, ведь царь, отвечая перед Богом за вверенное его попечению царство, несет 3 важнейшие для существования общества обязанности: «наказывать творящих зло врагов Божиих», «распространять учение Божие в своём царстве», «создавать условия для благочестивой жизни людей».</w:t>
      </w:r>
      <w:r>
        <w:br/>
      </w:r>
      <w:r>
        <w:lastRenderedPageBreak/>
        <w:t xml:space="preserve">        </w:t>
      </w:r>
      <w:r w:rsidR="00F6777A">
        <w:t xml:space="preserve">  </w:t>
      </w:r>
      <w:r w:rsidR="0064694E">
        <w:rPr>
          <w:color w:val="000000"/>
          <w:sz w:val="28"/>
          <w:szCs w:val="28"/>
        </w:rPr>
        <w:t>Более широкое распространение теологическая теория получила в эпоху перехода многих народов к феодализму и в феодальный период. На рубеже XII – XIII вв. в Западной Европе существовала, например, </w:t>
      </w:r>
      <w:r w:rsidR="0064694E">
        <w:rPr>
          <w:b/>
          <w:bCs/>
          <w:color w:val="000000"/>
          <w:sz w:val="28"/>
          <w:szCs w:val="28"/>
        </w:rPr>
        <w:t>теория «двух мечей»</w:t>
      </w:r>
      <w:r w:rsidR="0064694E">
        <w:rPr>
          <w:color w:val="000000"/>
          <w:sz w:val="28"/>
          <w:szCs w:val="28"/>
        </w:rPr>
        <w:t>. Она исходила из того, что основатели церкви имели 2 меча. Один они вложили в ножны и оставили при себе, ибо не пристало церкви самой использовать меч, а второй они вручили государям для того, чтобы те могли вершить земные дела. Государь, по мнению богословов, наделялся церковью правом повелевать людьми и являлся слугой церкви. Основный смысл данной теории состоит в том, чтобы утвердить приоритет духовной организации над светской и доказать, что нет государства и власти «не от бога».</w:t>
      </w:r>
      <w:r>
        <w:br/>
        <w:t xml:space="preserve">         </w:t>
      </w:r>
      <w:r w:rsidR="00F6777A">
        <w:t xml:space="preserve">  </w:t>
      </w:r>
      <w:r w:rsidR="0064694E">
        <w:rPr>
          <w:color w:val="000000"/>
          <w:sz w:val="28"/>
          <w:szCs w:val="28"/>
        </w:rPr>
        <w:t>Примерно в тот же период появляется и развивается учение широко известного в просвещенном мире ученого-богослова, доминиканского монаха </w:t>
      </w:r>
      <w:r w:rsidR="0064694E">
        <w:rPr>
          <w:b/>
          <w:bCs/>
          <w:color w:val="000000"/>
          <w:sz w:val="28"/>
          <w:szCs w:val="28"/>
        </w:rPr>
        <w:t>Фомы Аквинского</w:t>
      </w:r>
      <w:r w:rsidR="0064694E">
        <w:rPr>
          <w:color w:val="000000"/>
          <w:sz w:val="28"/>
          <w:szCs w:val="28"/>
        </w:rPr>
        <w:t> (1225-1274), чьи сочинения явились своего рода энциклопедией официальной церковной идеологии Средних веков. Наряду с массой других предметов, трактуемых в его сочинениях, Аквинский касается вопросов о государстве в труде «О правлении властителей» (1265-1266), в произведении «Сумма теологии» (1266-1274) и в иных работах.</w:t>
      </w:r>
      <w:r>
        <w:br/>
        <w:t xml:space="preserve">         </w:t>
      </w:r>
      <w:r w:rsidR="00F6777A">
        <w:t xml:space="preserve">  </w:t>
      </w:r>
      <w:r w:rsidR="0064694E">
        <w:rPr>
          <w:color w:val="000000"/>
          <w:sz w:val="28"/>
          <w:szCs w:val="28"/>
        </w:rPr>
        <w:t>Своё учение о государстве, его происхождении Фома пытается построить, используя для его обоснования теории греческих философов и римских юристов. В частности, он старается приспособить взгляды Аристотеля к догматам католической церкви и таким путем еще более укрепить её позиции. Так, например, от Аристотеля Аквинский перенял мысль о том, что человек по природе есть «животное общительное и политическое». В людях изначально заложено стремление объединиться и жить в государстве, ибо индивид в одиночку удовлетворить свои</w:t>
      </w:r>
      <w:r w:rsidR="00F6777A">
        <w:rPr>
          <w:rStyle w:val="af2"/>
          <w:color w:val="000000"/>
          <w:sz w:val="28"/>
          <w:szCs w:val="28"/>
        </w:rPr>
        <w:footnoteReference w:id="12"/>
      </w:r>
      <w:r w:rsidR="0064694E">
        <w:rPr>
          <w:color w:val="000000"/>
          <w:sz w:val="28"/>
          <w:szCs w:val="28"/>
        </w:rPr>
        <w:t xml:space="preserve"> потребности не может. По этой естественной причине и возникает политическая общность (государство). Процедура же </w:t>
      </w:r>
      <w:r w:rsidR="0064694E">
        <w:rPr>
          <w:color w:val="000000"/>
          <w:sz w:val="28"/>
          <w:szCs w:val="28"/>
        </w:rPr>
        <w:lastRenderedPageBreak/>
        <w:t>учреждения государственности аналогична процессу сотворения мира богом. При акте творения сперва появляются вещи как таковые, потом следует их дифференциация сообразно функциям, которые они выполняют в границах внутренне расчлененного миропорядка. Деятельность монарха схожа с активностью бога. Прежде чем приступить к руководству миром бог вносит в него стройность и организованность. Так и монарх первым делом учреждает и устраивает государство, а затем начинает управлять им.</w:t>
      </w:r>
      <w:r>
        <w:br/>
        <w:t xml:space="preserve">       </w:t>
      </w:r>
      <w:r w:rsidR="00F6777A">
        <w:t xml:space="preserve">   </w:t>
      </w:r>
      <w:r>
        <w:t xml:space="preserve"> </w:t>
      </w:r>
      <w:r w:rsidR="0064694E">
        <w:rPr>
          <w:color w:val="000000"/>
          <w:sz w:val="28"/>
          <w:szCs w:val="28"/>
        </w:rPr>
        <w:t>Вместе с тем Аквинский вносит ряд исправлений в учение Аристотеля соответственно своим богословским воззрениям. В отличие от Аристотеля, который считал, что государство создается с целью обеспечения блаженства в земной жизни, он не считает возможным достижение человеком полного блаженства силами государства без помощи церкви, а окончательное достижение этой цели считает возможным только в «загробной жизни».</w:t>
      </w:r>
      <w:r>
        <w:br/>
        <w:t xml:space="preserve">          </w:t>
      </w:r>
      <w:r w:rsidR="00F6777A">
        <w:t xml:space="preserve"> </w:t>
      </w:r>
      <w:r w:rsidR="0064694E">
        <w:rPr>
          <w:color w:val="000000"/>
          <w:sz w:val="28"/>
          <w:szCs w:val="28"/>
        </w:rPr>
        <w:t>Стоит отметить и важнейшую прогрессивную черту теории возникновения государства, созданной Фомой Аквинским: утверждение о том, что божественное происхождение власти относится лишь к её сущности, а так как приобретение и пользование ею могут быть противны божественной воле, то в таких случаях подданные имеют право отказать в повиновении узурпатору или недостойному властителю.</w:t>
      </w:r>
      <w:r>
        <w:br/>
        <w:t xml:space="preserve">           </w:t>
      </w:r>
      <w:r w:rsidR="00F6777A">
        <w:t xml:space="preserve"> </w:t>
      </w:r>
      <w:r w:rsidR="0064694E">
        <w:rPr>
          <w:color w:val="000000"/>
          <w:sz w:val="28"/>
          <w:szCs w:val="28"/>
        </w:rPr>
        <w:t>В XVI-XVШ вв. теологическая теория пережила «второе рождение»: её стали использовать для обоснования неограниченной власти монарха. А сторонники королевского абсолютизма во Франции, например, </w:t>
      </w:r>
      <w:r w:rsidR="0064694E">
        <w:rPr>
          <w:b/>
          <w:bCs/>
          <w:color w:val="000000"/>
          <w:sz w:val="28"/>
          <w:szCs w:val="28"/>
        </w:rPr>
        <w:t>Жозеф де Местр</w:t>
      </w:r>
      <w:r w:rsidR="0064694E">
        <w:rPr>
          <w:color w:val="000000"/>
          <w:sz w:val="28"/>
          <w:szCs w:val="28"/>
        </w:rPr>
        <w:t>, рьяно отстаивали её и в начале ХIХ в.</w:t>
      </w:r>
      <w:r>
        <w:br/>
        <w:t xml:space="preserve">          </w:t>
      </w:r>
      <w:r w:rsidR="00F6777A">
        <w:t xml:space="preserve"> </w:t>
      </w:r>
      <w:r w:rsidR="0064694E">
        <w:rPr>
          <w:color w:val="000000"/>
          <w:sz w:val="28"/>
          <w:szCs w:val="28"/>
        </w:rPr>
        <w:t>Теологическая теория получила своеобразное развитие и в трудах некоторых современных теологов, которые, признавая рубежное значение «неолитической революции», утверждали, что переход к производительной экономике, начавшийся 10-12 тыс. лет назад, имел божественное начало. При этом теологи отмечают, что, по их мнению, точных естественных причин этого качественного перелома в истории человечества наука до сих пор не установила, а вот религиозное обоснование содержится ещё в Библии.</w:t>
      </w:r>
      <w:r>
        <w:br/>
      </w:r>
      <w:r>
        <w:lastRenderedPageBreak/>
        <w:t xml:space="preserve">        </w:t>
      </w:r>
      <w:r w:rsidR="00F6777A">
        <w:t xml:space="preserve">   </w:t>
      </w:r>
      <w:r w:rsidR="0064694E">
        <w:rPr>
          <w:color w:val="000000"/>
          <w:sz w:val="28"/>
          <w:szCs w:val="28"/>
        </w:rPr>
        <w:t>Оценивать теологическую теорию происхождения государства очень сложно: её нельзя доказать, нельзя также и прямо опровергнуть. Вопрос об истинности данной концепции решается вместе с вопросом о существовании Бога, Высшего разума, т.е. в конечном счете с вопросом веры. Одни ученые говорят, что здесь налицо явная ненаучность, что теория не основывается на объективных исторических фактах, в чём состоит её главный недостаток. Другие в ответ указывают на то позитивное, по их мнению, обстоятельство, что во все времена подобная теория сурово осуждала преступность, способствовала утверждению в обществе взаимопонимания и разумного порядка, что у неё до сих пор имеются немалые возможности для оздоровления духовной жизни в стране и укрепления</w:t>
      </w:r>
      <w:r w:rsidR="00F6777A">
        <w:rPr>
          <w:rStyle w:val="af2"/>
          <w:color w:val="000000"/>
          <w:sz w:val="28"/>
          <w:szCs w:val="28"/>
        </w:rPr>
        <w:footnoteReference w:id="13"/>
      </w:r>
      <w:r w:rsidR="0064694E">
        <w:rPr>
          <w:color w:val="000000"/>
          <w:sz w:val="28"/>
          <w:szCs w:val="28"/>
        </w:rPr>
        <w:t xml:space="preserve"> государственности. Автор настоящей работы в данном вопросе склонен придерживаться некого нейтралитета, дабы не оскорблять чувства ни тех, ни других (тем более, что свобода совести закреплена в Российской Федерации её Основным законом).</w:t>
      </w:r>
    </w:p>
    <w:p w:rsidR="00B632D3" w:rsidRDefault="00B632D3" w:rsidP="00B632D3">
      <w:pPr>
        <w:pStyle w:val="af1"/>
        <w:shd w:val="clear" w:color="auto" w:fill="FFFFFF"/>
        <w:spacing w:after="0" w:line="360" w:lineRule="auto"/>
        <w:jc w:val="both"/>
        <w:rPr>
          <w:color w:val="000000"/>
          <w:sz w:val="28"/>
          <w:szCs w:val="28"/>
        </w:rPr>
      </w:pPr>
    </w:p>
    <w:p w:rsidR="000B253D" w:rsidRDefault="0064694E" w:rsidP="00B632D3">
      <w:pPr>
        <w:pStyle w:val="af1"/>
        <w:shd w:val="clear" w:color="auto" w:fill="FFFFFF"/>
        <w:spacing w:after="0" w:line="360" w:lineRule="auto"/>
        <w:jc w:val="center"/>
        <w:rPr>
          <w:b/>
          <w:color w:val="000000"/>
          <w:sz w:val="28"/>
          <w:szCs w:val="28"/>
        </w:rPr>
      </w:pPr>
      <w:r>
        <w:rPr>
          <w:b/>
          <w:color w:val="000000"/>
          <w:sz w:val="28"/>
          <w:szCs w:val="28"/>
        </w:rPr>
        <w:t>2.2 Патриархальная теория</w:t>
      </w:r>
    </w:p>
    <w:p w:rsidR="000B253D" w:rsidRDefault="0064694E" w:rsidP="00F6777A">
      <w:pPr>
        <w:pStyle w:val="af1"/>
        <w:shd w:val="clear" w:color="auto" w:fill="FFFFFF"/>
        <w:spacing w:after="0" w:line="360" w:lineRule="auto"/>
        <w:ind w:firstLine="709"/>
        <w:jc w:val="both"/>
        <w:rPr>
          <w:color w:val="000000"/>
          <w:sz w:val="28"/>
          <w:szCs w:val="28"/>
        </w:rPr>
      </w:pPr>
      <w:r>
        <w:rPr>
          <w:color w:val="000000"/>
          <w:sz w:val="28"/>
          <w:szCs w:val="28"/>
        </w:rPr>
        <w:t>Патриархальная теория происхождения государства была широко распространена в Древней Греции и рабовладельческом Риме, получила второе дыхание в период средневекового абсолютизма и</w:t>
      </w:r>
      <w:r w:rsidR="00F6777A">
        <w:rPr>
          <w:color w:val="000000"/>
          <w:sz w:val="28"/>
          <w:szCs w:val="28"/>
        </w:rPr>
        <w:t xml:space="preserve"> какими-то отголосками дошла до наших </w:t>
      </w:r>
      <w:r>
        <w:rPr>
          <w:color w:val="000000"/>
          <w:sz w:val="28"/>
          <w:szCs w:val="28"/>
        </w:rPr>
        <w:t>дней.</w:t>
      </w:r>
      <w:r w:rsidR="00F6777A">
        <w:rPr>
          <w:color w:val="000000"/>
          <w:sz w:val="28"/>
          <w:szCs w:val="28"/>
        </w:rPr>
        <w:br/>
        <w:t xml:space="preserve">          </w:t>
      </w:r>
      <w:r>
        <w:rPr>
          <w:color w:val="000000"/>
          <w:sz w:val="28"/>
          <w:szCs w:val="28"/>
        </w:rPr>
        <w:t>Отцом-основателем данной</w:t>
      </w:r>
      <w:r w:rsidR="00F6777A">
        <w:rPr>
          <w:rStyle w:val="af2"/>
          <w:color w:val="000000"/>
          <w:sz w:val="28"/>
          <w:szCs w:val="28"/>
        </w:rPr>
        <w:footnoteReference w:id="14"/>
      </w:r>
      <w:r>
        <w:rPr>
          <w:color w:val="000000"/>
          <w:sz w:val="28"/>
          <w:szCs w:val="28"/>
        </w:rPr>
        <w:t xml:space="preserve"> теории по праву считается известнейший греческий мыслитель </w:t>
      </w:r>
      <w:r>
        <w:rPr>
          <w:b/>
          <w:bCs/>
          <w:color w:val="000000"/>
          <w:sz w:val="28"/>
          <w:szCs w:val="28"/>
        </w:rPr>
        <w:t>Аристотель</w:t>
      </w:r>
      <w:r>
        <w:rPr>
          <w:color w:val="000000"/>
          <w:sz w:val="28"/>
          <w:szCs w:val="28"/>
        </w:rPr>
        <w:t>(384-322 гг. до н.э.), достаточно подробно рассмотревший проблему происхождения государства в своём сочинении «Политика».</w:t>
      </w:r>
      <w:r w:rsidR="00F6777A">
        <w:rPr>
          <w:color w:val="000000"/>
          <w:sz w:val="28"/>
          <w:szCs w:val="28"/>
        </w:rPr>
        <w:br/>
      </w:r>
      <w:r w:rsidR="00F6777A">
        <w:rPr>
          <w:color w:val="000000"/>
          <w:sz w:val="28"/>
          <w:szCs w:val="28"/>
        </w:rPr>
        <w:lastRenderedPageBreak/>
        <w:t xml:space="preserve">         </w:t>
      </w:r>
      <w:r>
        <w:rPr>
          <w:color w:val="000000"/>
          <w:sz w:val="28"/>
          <w:szCs w:val="28"/>
        </w:rPr>
        <w:t>Опровергая попытки софистов, его современников, объяснить государство как результат добровольного соглашения людей, Аристотель утверждал, что подобная организация власти возникает не ради заключения наступательного или оборонительного союза, не в целях предотвращения возможности взаимных обид и даже не в интересах взаимного торгового обмена, как говорили его оппоненты (иначе этруски и карфагеняне и все вообще народы, объединенные заключенными между ними торговыми соглашениями, должны были бы считаться гражданами одного государства).</w:t>
      </w:r>
      <w:r w:rsidR="00F6777A">
        <w:rPr>
          <w:color w:val="000000"/>
          <w:sz w:val="28"/>
          <w:szCs w:val="28"/>
        </w:rPr>
        <w:br/>
        <w:t xml:space="preserve">        </w:t>
      </w:r>
      <w:r>
        <w:rPr>
          <w:color w:val="000000"/>
          <w:sz w:val="28"/>
          <w:szCs w:val="28"/>
        </w:rPr>
        <w:t>Возникновение государства Аристотель связывает с инстинктивным стремлением людей к общению, обусловленным даром речи, служащим не только для выражения радости и печали, что свойственно животным, но и для того, чтобы «высказывать, что полезно и что вредно и также что справедливо и что несправедливо…». Поэтому государство, по мнению философа, является естественной формой общежития, так как человек по природе своей создан для сожития с другими, ибо он является «существом политическим», существом гораздо более общественным, нежели пчёлы и все другие живые существа.</w:t>
      </w:r>
      <w:r w:rsidR="00F6777A">
        <w:rPr>
          <w:color w:val="000000"/>
          <w:sz w:val="28"/>
          <w:szCs w:val="28"/>
        </w:rPr>
        <w:br/>
        <w:t xml:space="preserve">        </w:t>
      </w:r>
      <w:r>
        <w:rPr>
          <w:color w:val="000000"/>
          <w:sz w:val="28"/>
          <w:szCs w:val="28"/>
        </w:rPr>
        <w:t>Влечение к общению с другими людьми приводит к образованию семьи: «Необходимость побуждает прежде всего сочетаться попарно тех, кто не может существовать друг без друга, - женщину и мужчину;…и сочетание это…зависит от естественного стремления…- оставить после себя другое подобное существо». Аристотель также отмечает, что «точно так же, в целях взаимного сохранения, необходимо объединяться попарно существу, в силу своей природы властвующему, и существу, в силу своей природы подвластному», т.к. «и господину и рабу полезно одно и то же». Таким образом, получается, что в семье</w:t>
      </w:r>
      <w:r w:rsidR="00F6777A">
        <w:rPr>
          <w:rStyle w:val="af2"/>
          <w:color w:val="000000"/>
          <w:sz w:val="28"/>
          <w:szCs w:val="28"/>
        </w:rPr>
        <w:footnoteReference w:id="15"/>
      </w:r>
      <w:r>
        <w:rPr>
          <w:color w:val="000000"/>
          <w:sz w:val="28"/>
          <w:szCs w:val="28"/>
        </w:rPr>
        <w:t xml:space="preserve"> в зародыше присутствуют все формы государственного правления: монархия – в отношении отца к детям и рабам, аристократия – в отношениях мужа и жены, демокра</w:t>
      </w:r>
      <w:r w:rsidR="00F6777A">
        <w:rPr>
          <w:color w:val="000000"/>
          <w:sz w:val="28"/>
          <w:szCs w:val="28"/>
        </w:rPr>
        <w:t>тия – во взаимоотношениях детей </w:t>
      </w:r>
      <w:r>
        <w:rPr>
          <w:color w:val="000000"/>
          <w:sz w:val="28"/>
          <w:szCs w:val="28"/>
        </w:rPr>
        <w:t>между</w:t>
      </w:r>
      <w:r w:rsidR="00F6777A">
        <w:rPr>
          <w:color w:val="000000"/>
          <w:sz w:val="28"/>
          <w:szCs w:val="28"/>
        </w:rPr>
        <w:t> </w:t>
      </w:r>
      <w:r>
        <w:rPr>
          <w:color w:val="000000"/>
          <w:sz w:val="28"/>
          <w:szCs w:val="28"/>
        </w:rPr>
        <w:t>собой.</w:t>
      </w:r>
      <w:r w:rsidR="00F6777A">
        <w:rPr>
          <w:color w:val="000000"/>
          <w:sz w:val="28"/>
          <w:szCs w:val="28"/>
        </w:rPr>
        <w:br/>
      </w:r>
      <w:r w:rsidR="00F6777A">
        <w:rPr>
          <w:color w:val="000000"/>
          <w:sz w:val="28"/>
          <w:szCs w:val="28"/>
        </w:rPr>
        <w:lastRenderedPageBreak/>
        <w:t xml:space="preserve">       </w:t>
      </w:r>
      <w:r>
        <w:rPr>
          <w:color w:val="000000"/>
          <w:sz w:val="28"/>
          <w:szCs w:val="28"/>
        </w:rPr>
        <w:t>«Общение, состоящее из нескольких семей и имеющее целью обслуживание не кратковременных только потребностей, - селение. Вполне естественно, что селение можно рассматривать как колонию семей».</w:t>
      </w:r>
      <w:r>
        <w:rPr>
          <w:color w:val="000000"/>
          <w:sz w:val="28"/>
          <w:szCs w:val="28"/>
          <w:vertAlign w:val="superscript"/>
        </w:rPr>
        <w:t>51</w:t>
      </w:r>
      <w:r>
        <w:rPr>
          <w:color w:val="000000"/>
          <w:sz w:val="28"/>
          <w:szCs w:val="28"/>
        </w:rPr>
        <w:t>Государство же, являясь, по Аристотелю, совершеннейшей формой общежития, в которой достигается «самодостаточность», «самодовлеющее состояние» (т.е. создаются все условия для совершенной жизни), складывается из нескольких селений. «Отсюда следует, что всякое государство – продукт естественного возникновения, как и первичные общения: оно является завершением их, в завершении же сказывается природа…Образуясь в силу естественных элементарных потребностей, государство становится…союзом, всесторонне охватывающим жизнь человека и вос</w:t>
      </w:r>
      <w:r w:rsidR="00F6777A">
        <w:rPr>
          <w:color w:val="000000"/>
          <w:sz w:val="28"/>
          <w:szCs w:val="28"/>
        </w:rPr>
        <w:t>питывающим его к добродетельной и блаженной </w:t>
      </w:r>
      <w:r>
        <w:rPr>
          <w:color w:val="000000"/>
          <w:sz w:val="28"/>
          <w:szCs w:val="28"/>
        </w:rPr>
        <w:t>жизни».</w:t>
      </w:r>
      <w:r w:rsidR="00F6777A">
        <w:rPr>
          <w:color w:val="000000"/>
          <w:sz w:val="28"/>
          <w:szCs w:val="28"/>
        </w:rPr>
        <w:br/>
        <w:t xml:space="preserve">       </w:t>
      </w:r>
      <w:r>
        <w:rPr>
          <w:color w:val="000000"/>
          <w:sz w:val="28"/>
          <w:szCs w:val="28"/>
        </w:rPr>
        <w:t>В средние века, обосновывая существование в Англии абсолютизма, </w:t>
      </w:r>
      <w:r>
        <w:rPr>
          <w:b/>
          <w:bCs/>
          <w:color w:val="000000"/>
          <w:sz w:val="28"/>
          <w:szCs w:val="28"/>
        </w:rPr>
        <w:t>Роберт Фильмер </w:t>
      </w:r>
      <w:r>
        <w:rPr>
          <w:color w:val="000000"/>
          <w:sz w:val="28"/>
          <w:szCs w:val="28"/>
        </w:rPr>
        <w:t xml:space="preserve">в работе «Патриархия, или Естественная власть короля» (1642 г.) со ссылкой на патриархальную теорию происхождения государства доказывал, что первоначально Бог даровал королевскую власть Адаму, который поэтому является не только отцом человечества, но и его властелином. Властители же, являясь прямыми потомками Адама, получают его власть над людьми по наследству. Вот что писал по этому поводу Дж. Локк, очень сильно критиковавший Фильмера в своём труде «Два трактата о правлении», который ещё будет упомянут в настоящей работе в рамках рассмотрения договорной теории происхождения государства: «Он (Фильмер) заверяет нас, что это отцовство началось с Адама, продолжалось своим естественным путем и непрерывно поддерживало порядок в мире во времена монархов до потопа, вышло из ковчега вместе с Ноем и его сыновьями, поставило у власти и поддерживало всех монархов на земле». Главными аргументами критики Локка являются утверждения о том, что «есть только предположение о власти Адама, но не приводится ни одного доказательства этой власти», даже из Священного писания, а также наличие и других «хитросплетений и тёмных мест, которые встречаются в различных ответвлениях поразительной системы Фильмера», ибо никогда ещё, по мнению оппонента, «столько правдоподобного вздора, детских </w:t>
      </w:r>
      <w:r>
        <w:rPr>
          <w:color w:val="000000"/>
          <w:sz w:val="28"/>
          <w:szCs w:val="28"/>
        </w:rPr>
        <w:lastRenderedPageBreak/>
        <w:t>побасе</w:t>
      </w:r>
      <w:r w:rsidR="00F6777A">
        <w:rPr>
          <w:color w:val="000000"/>
          <w:sz w:val="28"/>
          <w:szCs w:val="28"/>
        </w:rPr>
        <w:t>нок, не излагалось благозвучным </w:t>
      </w:r>
      <w:r>
        <w:rPr>
          <w:color w:val="000000"/>
          <w:sz w:val="28"/>
          <w:szCs w:val="28"/>
        </w:rPr>
        <w:t>английским</w:t>
      </w:r>
      <w:r w:rsidR="00F6777A">
        <w:rPr>
          <w:color w:val="000000"/>
          <w:sz w:val="28"/>
          <w:szCs w:val="28"/>
        </w:rPr>
        <w:t> </w:t>
      </w:r>
      <w:r>
        <w:rPr>
          <w:color w:val="000000"/>
          <w:sz w:val="28"/>
          <w:szCs w:val="28"/>
        </w:rPr>
        <w:t>языком».</w:t>
      </w:r>
      <w:r w:rsidR="00F6777A">
        <w:rPr>
          <w:color w:val="000000"/>
          <w:sz w:val="28"/>
          <w:szCs w:val="28"/>
        </w:rPr>
        <w:br/>
        <w:t xml:space="preserve">        </w:t>
      </w:r>
      <w:r>
        <w:rPr>
          <w:color w:val="000000"/>
          <w:sz w:val="28"/>
          <w:szCs w:val="28"/>
        </w:rPr>
        <w:t>Патриархальная теория происхождения государства нашла благоприятную почву в России. Её активно пропагандировал социолог, публицист, теоретик народничества </w:t>
      </w:r>
      <w:r>
        <w:rPr>
          <w:b/>
          <w:bCs/>
          <w:color w:val="000000"/>
          <w:sz w:val="28"/>
          <w:szCs w:val="28"/>
        </w:rPr>
        <w:t>Н.К. Михайловский</w:t>
      </w:r>
      <w:r>
        <w:rPr>
          <w:color w:val="000000"/>
          <w:sz w:val="28"/>
          <w:szCs w:val="28"/>
        </w:rPr>
        <w:t> (XIX в.). Видный историк </w:t>
      </w:r>
      <w:r>
        <w:rPr>
          <w:b/>
          <w:bCs/>
          <w:color w:val="000000"/>
          <w:sz w:val="28"/>
          <w:szCs w:val="28"/>
        </w:rPr>
        <w:t>М.Н. Покровский</w:t>
      </w:r>
      <w:r>
        <w:rPr>
          <w:color w:val="000000"/>
          <w:sz w:val="28"/>
          <w:szCs w:val="28"/>
        </w:rPr>
        <w:t> также считал, что древнейший тип государственной власти развился непосредственно из власти отцовской. «Видимо, не без влияния этой теории пустила глубокие корни в нашей стране вековая традиция веры в «отца народа», хорошего царя, вождя, этакую суперличность, способную решать все проблемы за всех. По сути своей такая традиция антидемократична, обрекает людей на пассивное ожидание чужих решений, подрывает уверенность в себе, снижает у народных масс социальную активность, ответственность за судьбу своей страны». С подобной точки зрения рассматриваемую теорию подвергают критике многие государствоведы и правовые деятели нашего времени.</w:t>
      </w:r>
      <w:r w:rsidR="00F6777A">
        <w:rPr>
          <w:color w:val="000000"/>
          <w:sz w:val="28"/>
          <w:szCs w:val="28"/>
        </w:rPr>
        <w:br/>
        <w:t xml:space="preserve">         </w:t>
      </w:r>
      <w:r>
        <w:rPr>
          <w:color w:val="000000"/>
          <w:sz w:val="28"/>
          <w:szCs w:val="28"/>
        </w:rPr>
        <w:t>Если же оценивать патриархальную теорию применительно к объективному процессу происхождения государства, то выявляются, как и во всякой другой доктрине, свои плюсы и минусы. Изучение архаичных структур, сохранившихся до наших дней, позволяет, по мнению части специалистов, утверждать, что Аристотель и его последователи были во многом правы. Например, наблюдая за жизнью, бытом североамериканских индейцев, ученые пришли к выводу, что</w:t>
      </w:r>
      <w:r w:rsidR="00F6777A">
        <w:rPr>
          <w:rStyle w:val="af2"/>
          <w:color w:val="000000"/>
          <w:sz w:val="28"/>
          <w:szCs w:val="28"/>
        </w:rPr>
        <w:footnoteReference w:id="16"/>
      </w:r>
      <w:r>
        <w:rPr>
          <w:color w:val="000000"/>
          <w:sz w:val="28"/>
          <w:szCs w:val="28"/>
        </w:rPr>
        <w:t xml:space="preserve"> зачатки государственных структур у изучаемых племен, действительно, создавались по аналогии с семейными. В то же время, другая часть ученых доказывает утверждение о том, что основные положения этой теории убедительно опровергаются современной наукой, ибо якобы установлено, что патриархальная семья появилась вместе с</w:t>
      </w:r>
      <w:r w:rsidR="00F6777A">
        <w:rPr>
          <w:color w:val="000000"/>
          <w:sz w:val="28"/>
          <w:szCs w:val="28"/>
        </w:rPr>
        <w:t xml:space="preserve"> государством в ходе разложения </w:t>
      </w:r>
      <w:r>
        <w:rPr>
          <w:color w:val="000000"/>
          <w:sz w:val="28"/>
          <w:szCs w:val="28"/>
        </w:rPr>
        <w:t>первобытнообщинного</w:t>
      </w:r>
      <w:r w:rsidR="00F6777A">
        <w:rPr>
          <w:color w:val="000000"/>
          <w:sz w:val="28"/>
          <w:szCs w:val="28"/>
        </w:rPr>
        <w:t> </w:t>
      </w:r>
      <w:r>
        <w:rPr>
          <w:color w:val="000000"/>
          <w:sz w:val="28"/>
          <w:szCs w:val="28"/>
        </w:rPr>
        <w:t>строя.</w:t>
      </w:r>
      <w:r w:rsidR="00F6777A">
        <w:rPr>
          <w:color w:val="000000"/>
          <w:sz w:val="28"/>
          <w:szCs w:val="28"/>
        </w:rPr>
        <w:br/>
        <w:t xml:space="preserve">        </w:t>
      </w:r>
      <w:r>
        <w:rPr>
          <w:color w:val="000000"/>
          <w:sz w:val="28"/>
          <w:szCs w:val="28"/>
        </w:rPr>
        <w:t xml:space="preserve">Однако не стоит забывать о том, когда была создана патриархальная теория. Более 20 веков назад люди не могли знать, что общество развивается </w:t>
      </w:r>
      <w:r>
        <w:rPr>
          <w:color w:val="000000"/>
          <w:sz w:val="28"/>
          <w:szCs w:val="28"/>
        </w:rPr>
        <w:lastRenderedPageBreak/>
        <w:t>многовариантно, вследствие чего объяснить образование государства во всех частях мира никакая теория просто не в состоянии. В данной концепции, бесспорно, имеются определенные пробелы (например, непонятно, как могли её создатели увязывать задачи государственного управления, прежде всего обороны и агрессии, с функциями семьи – воспроизводства потомства и совместного потребления). Она нередко использовалась для оправдания монархической власти с целью подавления всякой инициативы народа в управлении делами общества. И всё же у неё есть и немалые заслуги в науке: она одна из первых начала изучать первобытное общество с целью выявления в нём предпосылок создания политической организации власти, и её авторы уловили определенный объективный процесс – концентрацию власти в руках вождей, аккумулирующих жизненный опыт общества.</w:t>
      </w:r>
    </w:p>
    <w:p w:rsidR="000B253D" w:rsidRDefault="000B253D" w:rsidP="00B632D3">
      <w:pPr>
        <w:pStyle w:val="af1"/>
        <w:shd w:val="clear" w:color="auto" w:fill="FFFFFF"/>
        <w:spacing w:after="0" w:line="360" w:lineRule="auto"/>
        <w:ind w:firstLine="709"/>
        <w:jc w:val="both"/>
        <w:rPr>
          <w:color w:val="000000"/>
          <w:sz w:val="28"/>
          <w:szCs w:val="28"/>
        </w:rPr>
      </w:pPr>
    </w:p>
    <w:p w:rsidR="000B253D" w:rsidRPr="00F6777A" w:rsidRDefault="0064694E" w:rsidP="00F6777A">
      <w:pPr>
        <w:pStyle w:val="af1"/>
        <w:shd w:val="clear" w:color="auto" w:fill="FFFFFF"/>
        <w:spacing w:after="0" w:line="360" w:lineRule="auto"/>
        <w:ind w:firstLine="709"/>
        <w:jc w:val="center"/>
        <w:rPr>
          <w:b/>
          <w:color w:val="000000"/>
          <w:sz w:val="28"/>
          <w:szCs w:val="28"/>
        </w:rPr>
      </w:pPr>
      <w:r w:rsidRPr="00F6777A">
        <w:rPr>
          <w:b/>
          <w:sz w:val="28"/>
          <w:szCs w:val="28"/>
        </w:rPr>
        <w:t>2.3</w:t>
      </w:r>
      <w:r w:rsidRPr="00F6777A">
        <w:rPr>
          <w:b/>
          <w:bCs/>
          <w:color w:val="000000"/>
          <w:sz w:val="28"/>
          <w:szCs w:val="28"/>
        </w:rPr>
        <w:t xml:space="preserve"> А. Теория внешнего насилия</w:t>
      </w:r>
    </w:p>
    <w:p w:rsidR="000B253D" w:rsidRPr="00F6777A" w:rsidRDefault="0064694E" w:rsidP="00F6777A">
      <w:pPr>
        <w:pStyle w:val="af1"/>
        <w:shd w:val="clear" w:color="auto" w:fill="FFFFFF"/>
        <w:spacing w:after="0" w:line="360" w:lineRule="auto"/>
        <w:ind w:firstLine="709"/>
        <w:jc w:val="both"/>
        <w:rPr>
          <w:color w:val="000000"/>
          <w:sz w:val="28"/>
          <w:szCs w:val="28"/>
        </w:rPr>
      </w:pPr>
      <w:r>
        <w:rPr>
          <w:color w:val="000000"/>
          <w:sz w:val="28"/>
          <w:szCs w:val="28"/>
        </w:rPr>
        <w:t>Краеугольным камнем этой теории является утверждение о том, что главная причина возникновения государства лежит ни в социально-экономическом развитии общества и ни в чём-либо д</w:t>
      </w:r>
      <w:r w:rsidR="00F6777A">
        <w:rPr>
          <w:color w:val="000000"/>
          <w:sz w:val="28"/>
          <w:szCs w:val="28"/>
        </w:rPr>
        <w:t>ругом, а в завоевании, насилии, </w:t>
      </w:r>
      <w:r>
        <w:rPr>
          <w:color w:val="000000"/>
          <w:sz w:val="28"/>
          <w:szCs w:val="28"/>
        </w:rPr>
        <w:t>порабощении</w:t>
      </w:r>
      <w:r w:rsidR="00F6777A">
        <w:rPr>
          <w:color w:val="000000"/>
          <w:sz w:val="28"/>
          <w:szCs w:val="28"/>
        </w:rPr>
        <w:t> </w:t>
      </w:r>
      <w:r>
        <w:rPr>
          <w:color w:val="000000"/>
          <w:sz w:val="28"/>
          <w:szCs w:val="28"/>
        </w:rPr>
        <w:t>одних</w:t>
      </w:r>
      <w:r w:rsidR="00F6777A">
        <w:rPr>
          <w:color w:val="000000"/>
          <w:sz w:val="28"/>
          <w:szCs w:val="28"/>
        </w:rPr>
        <w:t> </w:t>
      </w:r>
      <w:r>
        <w:rPr>
          <w:color w:val="000000"/>
          <w:sz w:val="28"/>
          <w:szCs w:val="28"/>
        </w:rPr>
        <w:t>племен</w:t>
      </w:r>
      <w:r w:rsidR="00F6777A">
        <w:rPr>
          <w:color w:val="000000"/>
          <w:sz w:val="28"/>
          <w:szCs w:val="28"/>
        </w:rPr>
        <w:t> </w:t>
      </w:r>
      <w:r>
        <w:rPr>
          <w:color w:val="000000"/>
          <w:sz w:val="28"/>
          <w:szCs w:val="28"/>
        </w:rPr>
        <w:t>другими.</w:t>
      </w:r>
      <w:r w:rsidR="00F6777A">
        <w:rPr>
          <w:color w:val="000000"/>
          <w:sz w:val="28"/>
          <w:szCs w:val="28"/>
        </w:rPr>
        <w:br/>
        <w:t xml:space="preserve">         </w:t>
      </w:r>
      <w:r>
        <w:rPr>
          <w:color w:val="000000"/>
          <w:sz w:val="28"/>
          <w:szCs w:val="28"/>
        </w:rPr>
        <w:t>Так, один из виднейших представителей теории насилия австрийский социолог и государствовед </w:t>
      </w:r>
      <w:r>
        <w:rPr>
          <w:b/>
          <w:bCs/>
          <w:color w:val="000000"/>
          <w:sz w:val="28"/>
          <w:szCs w:val="28"/>
        </w:rPr>
        <w:t>Людвиг Гумплович </w:t>
      </w:r>
      <w:r>
        <w:rPr>
          <w:color w:val="000000"/>
          <w:sz w:val="28"/>
          <w:szCs w:val="28"/>
        </w:rPr>
        <w:t>(1838-1909)</w:t>
      </w:r>
      <w:r>
        <w:rPr>
          <w:b/>
          <w:bCs/>
          <w:color w:val="000000"/>
          <w:sz w:val="28"/>
          <w:szCs w:val="28"/>
        </w:rPr>
        <w:t>, </w:t>
      </w:r>
      <w:r>
        <w:rPr>
          <w:color w:val="000000"/>
          <w:sz w:val="28"/>
          <w:szCs w:val="28"/>
        </w:rPr>
        <w:t>труды которого по вопросам государства – «Раса и государство. Исследование о законе формирования государства», «Общее учение о государстве» - рассматривали вопрос о его происхождении с позиций реалистического мировоззрения и социологии, писал: «История не предъявляет нам ни одного примера, где бы государство возникало не при помощи акта насилия, а как-нибудь иначе. Кроме того, это всегда являлось насилием одного племени над другим…».</w:t>
      </w:r>
      <w:r>
        <w:rPr>
          <w:color w:val="000000"/>
          <w:sz w:val="28"/>
          <w:szCs w:val="28"/>
          <w:vertAlign w:val="superscript"/>
        </w:rPr>
        <w:t> </w:t>
      </w:r>
      <w:r>
        <w:rPr>
          <w:color w:val="000000"/>
          <w:sz w:val="28"/>
          <w:szCs w:val="28"/>
        </w:rPr>
        <w:t xml:space="preserve">Борьба за существование является, по Гумпловичу, главным фактором социальной жизни. Она – вечный спутник человечества и главный стимулятор общественного </w:t>
      </w:r>
      <w:r>
        <w:rPr>
          <w:color w:val="000000"/>
          <w:sz w:val="28"/>
          <w:szCs w:val="28"/>
        </w:rPr>
        <w:lastRenderedPageBreak/>
        <w:t>развития. Практически она выливается в борьбу между различными социальными группами, каждая из которых стремится подчинить себе другую группу и установить над ней господство. Очевиден высший закон истории: «Сильнейшие побеждают слабейших, сильные немедленно объединяются, чтобы в единении превзойти третьего, тоже сильного, и так далее». Изобразив подобным образом высший закон истории, Гумплович утверждал: «Если мы четко осознаем этот простой закон, то кажущаяся не</w:t>
      </w:r>
      <w:r w:rsidR="00F6777A">
        <w:rPr>
          <w:color w:val="000000"/>
          <w:sz w:val="28"/>
          <w:szCs w:val="28"/>
        </w:rPr>
        <w:t>разрешимой загадка политической </w:t>
      </w:r>
      <w:r>
        <w:rPr>
          <w:color w:val="000000"/>
          <w:sz w:val="28"/>
          <w:szCs w:val="28"/>
        </w:rPr>
        <w:t>истории</w:t>
      </w:r>
      <w:r w:rsidR="00F6777A">
        <w:rPr>
          <w:color w:val="000000"/>
          <w:sz w:val="28"/>
          <w:szCs w:val="28"/>
        </w:rPr>
        <w:t> </w:t>
      </w:r>
      <w:r>
        <w:rPr>
          <w:color w:val="000000"/>
          <w:sz w:val="28"/>
          <w:szCs w:val="28"/>
        </w:rPr>
        <w:t>будет</w:t>
      </w:r>
      <w:r w:rsidR="00F6777A">
        <w:rPr>
          <w:color w:val="000000"/>
          <w:sz w:val="28"/>
          <w:szCs w:val="28"/>
        </w:rPr>
        <w:t> </w:t>
      </w:r>
      <w:r>
        <w:rPr>
          <w:color w:val="000000"/>
          <w:sz w:val="28"/>
          <w:szCs w:val="28"/>
        </w:rPr>
        <w:t>разгадана</w:t>
      </w:r>
      <w:r w:rsidR="00F6777A">
        <w:rPr>
          <w:color w:val="000000"/>
          <w:sz w:val="28"/>
          <w:szCs w:val="28"/>
        </w:rPr>
        <w:t> </w:t>
      </w:r>
      <w:r>
        <w:rPr>
          <w:color w:val="000000"/>
          <w:sz w:val="28"/>
          <w:szCs w:val="28"/>
        </w:rPr>
        <w:t>нами».</w:t>
      </w:r>
      <w:r w:rsidR="00F6777A">
        <w:rPr>
          <w:color w:val="000000"/>
          <w:sz w:val="28"/>
          <w:szCs w:val="28"/>
        </w:rPr>
        <w:br/>
        <w:t xml:space="preserve">         </w:t>
      </w:r>
      <w:r>
        <w:rPr>
          <w:color w:val="000000"/>
          <w:sz w:val="28"/>
          <w:szCs w:val="28"/>
        </w:rPr>
        <w:t>Другой представитель теории внешнего насилия – немецкий философ </w:t>
      </w:r>
      <w:r>
        <w:rPr>
          <w:b/>
          <w:bCs/>
          <w:color w:val="000000"/>
          <w:sz w:val="28"/>
          <w:szCs w:val="28"/>
        </w:rPr>
        <w:t>Каутский </w:t>
      </w:r>
      <w:r>
        <w:rPr>
          <w:color w:val="000000"/>
          <w:sz w:val="28"/>
          <w:szCs w:val="28"/>
        </w:rPr>
        <w:t>(1854-1938) в своей работе «Материалистическое понимание истории» также говорил о том, что государство образуется в результате столкновения племен и покорения одних племен другими. В результате одна община становится господствующим классом, другая – угнетенным и эксплуатируемым, а принудительный аппарат, созданный победителем для управления побежденными, превращается в государство. Каутский, таким образом, доказывал тот факт, что родоплеменная организация сменилась государственной не в результате разложения первобытнообщинного строя, а под ударами извне, в ходе войны.</w:t>
      </w:r>
    </w:p>
    <w:p w:rsidR="000B253D" w:rsidRDefault="00F6777A" w:rsidP="00F6777A">
      <w:pPr>
        <w:pStyle w:val="af1"/>
        <w:shd w:val="clear" w:color="auto" w:fill="FFFFFF"/>
        <w:spacing w:after="0" w:line="360" w:lineRule="auto"/>
        <w:ind w:firstLine="709"/>
        <w:jc w:val="both"/>
        <w:rPr>
          <w:color w:val="000000"/>
          <w:sz w:val="28"/>
          <w:szCs w:val="28"/>
        </w:rPr>
      </w:pPr>
      <w:r>
        <w:rPr>
          <w:b/>
          <w:bCs/>
          <w:color w:val="000000"/>
          <w:sz w:val="28"/>
          <w:szCs w:val="28"/>
        </w:rPr>
        <w:t>Б. </w:t>
      </w:r>
      <w:r w:rsidR="0064694E">
        <w:rPr>
          <w:b/>
          <w:bCs/>
          <w:color w:val="000000"/>
          <w:sz w:val="28"/>
          <w:szCs w:val="28"/>
        </w:rPr>
        <w:t>Теория</w:t>
      </w:r>
      <w:r>
        <w:rPr>
          <w:b/>
          <w:bCs/>
          <w:color w:val="000000"/>
          <w:sz w:val="28"/>
          <w:szCs w:val="28"/>
        </w:rPr>
        <w:t> внутреннего </w:t>
      </w:r>
      <w:r w:rsidR="0064694E">
        <w:rPr>
          <w:b/>
          <w:bCs/>
          <w:color w:val="000000"/>
          <w:sz w:val="28"/>
          <w:szCs w:val="28"/>
        </w:rPr>
        <w:t>насилия</w:t>
      </w:r>
      <w:r>
        <w:rPr>
          <w:color w:val="000000"/>
          <w:sz w:val="28"/>
          <w:szCs w:val="28"/>
        </w:rPr>
        <w:br/>
        <w:t xml:space="preserve">         </w:t>
      </w:r>
      <w:r w:rsidR="0064694E">
        <w:rPr>
          <w:color w:val="000000"/>
          <w:sz w:val="28"/>
          <w:szCs w:val="28"/>
        </w:rPr>
        <w:t>Авторство этой теории принадлежит немецкому философу и экономисту </w:t>
      </w:r>
      <w:r w:rsidR="0064694E">
        <w:rPr>
          <w:b/>
          <w:bCs/>
          <w:color w:val="000000"/>
          <w:sz w:val="28"/>
          <w:szCs w:val="28"/>
        </w:rPr>
        <w:t>Дюрингу</w:t>
      </w:r>
      <w:r w:rsidR="0064694E">
        <w:rPr>
          <w:color w:val="000000"/>
          <w:sz w:val="28"/>
          <w:szCs w:val="28"/>
        </w:rPr>
        <w:t> (1833-1921), создателю работы «Ценность жизни».</w:t>
      </w:r>
      <w:r>
        <w:rPr>
          <w:color w:val="000000"/>
          <w:sz w:val="28"/>
          <w:szCs w:val="28"/>
        </w:rPr>
        <w:br/>
        <w:t xml:space="preserve">        </w:t>
      </w:r>
      <w:r w:rsidR="0064694E">
        <w:rPr>
          <w:color w:val="000000"/>
          <w:sz w:val="28"/>
          <w:szCs w:val="28"/>
        </w:rPr>
        <w:t xml:space="preserve">Чтобы объяснить свою концепцию, Дюринг предлагал представить общество в виде двух человек. Две человеческие воли вполне равны друг другу, и ни одна из них не может предъявить другой никаких требований. При таком положении дел, когда общество состоит из двух равных лиц, неравенство и рабство невозможны. Но равные люди могут спорить по определенным вопросам. Как быть тогда? Дюринг предлагал в таком случае привлечь третьего человека, без которого нельзя принять решение большинством голосов и разрешить спор. Без подобных же решений, т.е. без господства большинства над </w:t>
      </w:r>
      <w:r w:rsidR="0064694E">
        <w:rPr>
          <w:color w:val="000000"/>
          <w:sz w:val="28"/>
          <w:szCs w:val="28"/>
        </w:rPr>
        <w:lastRenderedPageBreak/>
        <w:t>меньшинством, не может возникнуть и государство. По его мнению, собственность, классы и государство возникают именно как результат подобного, «внутреннего»,</w:t>
      </w:r>
      <w:r>
        <w:rPr>
          <w:rStyle w:val="af2"/>
          <w:color w:val="000000"/>
          <w:sz w:val="28"/>
          <w:szCs w:val="28"/>
        </w:rPr>
        <w:footnoteReference w:id="17"/>
      </w:r>
      <w:r w:rsidR="0064694E">
        <w:rPr>
          <w:color w:val="000000"/>
          <w:sz w:val="28"/>
          <w:szCs w:val="28"/>
        </w:rPr>
        <w:t xml:space="preserve"> насилия одной части общества над другой.</w:t>
      </w:r>
      <w:r>
        <w:rPr>
          <w:color w:val="000000"/>
          <w:sz w:val="28"/>
          <w:szCs w:val="28"/>
        </w:rPr>
        <w:br/>
        <w:t xml:space="preserve">         </w:t>
      </w:r>
      <w:r w:rsidR="0064694E">
        <w:rPr>
          <w:color w:val="000000"/>
          <w:sz w:val="28"/>
          <w:szCs w:val="28"/>
        </w:rPr>
        <w:t>В качестве основного достоинства обеих разновидностей теории насилия следует отметить основанность их на реальных исторических обстоятельствах. Действительно, завоевание одного народа другим всегда отражалось каким-либо образом на всех сторонах жизни вновь возникающего общества (комплектование государственного аппарата практически всегда производилось из завоевателей), да и насилие в обществе в виде подчинения меньшинства воле большинства – явление довольно распространенное. Но, по мнению большей части современных ученых, ни то, ни другое не может само по себе привести к возникновению государства как особой формы организации власти. Во многих случаях внутреннее и внешнее насилие являлось необходимым условием, но никак не главной причиной образования государства. Сейчас специалисты сходятся в едином мнении: для того, чтобы могло возникнуть государство, необходим такой уровень экономического развития общества, который позволил бы содержать государственный аппарат, а если такой уровень не достигнут, то никакие завоевания не приведут к появлению государства. К моменту образования государства должны созреть определенные внутренние условия, без которых процесс этот просто невозможен. Кроме того, теория насилия, как и все остальные, рассмотренные в настоящей работе, далеко не универсальна, не может объяснить процесс возникновения государства во всех регионах земного шара и представляет лишь взгляды определенной части общества, возникшие у них под влиянием современной им ситуации, а также знаний, известных в их </w:t>
      </w:r>
      <w:r w:rsidR="0064694E">
        <w:br w:type="page"/>
      </w:r>
    </w:p>
    <w:p w:rsidR="000B253D" w:rsidRDefault="0064694E" w:rsidP="00F6777A">
      <w:pPr>
        <w:spacing w:line="360" w:lineRule="auto"/>
        <w:ind w:firstLine="709"/>
        <w:jc w:val="center"/>
        <w:rPr>
          <w:b/>
          <w:sz w:val="28"/>
          <w:szCs w:val="28"/>
        </w:rPr>
      </w:pPr>
      <w:r>
        <w:rPr>
          <w:b/>
          <w:sz w:val="28"/>
          <w:szCs w:val="28"/>
        </w:rPr>
        <w:lastRenderedPageBreak/>
        <w:t>Заключение</w:t>
      </w:r>
    </w:p>
    <w:p w:rsidR="000B253D" w:rsidRDefault="0064694E" w:rsidP="00F6777A">
      <w:pPr>
        <w:pStyle w:val="af1"/>
        <w:shd w:val="clear" w:color="auto" w:fill="FFFFFF"/>
        <w:spacing w:after="0" w:line="360" w:lineRule="auto"/>
        <w:ind w:firstLine="709"/>
        <w:rPr>
          <w:color w:val="000000"/>
          <w:sz w:val="28"/>
          <w:szCs w:val="28"/>
        </w:rPr>
      </w:pPr>
      <w:r>
        <w:rPr>
          <w:color w:val="000000"/>
          <w:sz w:val="28"/>
          <w:szCs w:val="28"/>
        </w:rPr>
        <w:t>Современное понимание термина "государство", не является однозначно определяемым. Оно зависит как от того, в каком контексте рассматривается (философский, научный, исторический и прочие аспекты) то или иное государство, так и от самого рассматриваемого государства. Однако современная методология исследования данного явления предлагает нам ряд аспектов, таких как:</w:t>
      </w:r>
    </w:p>
    <w:p w:rsidR="000B253D" w:rsidRDefault="0064694E" w:rsidP="00F6777A">
      <w:pPr>
        <w:pStyle w:val="af1"/>
        <w:numPr>
          <w:ilvl w:val="0"/>
          <w:numId w:val="2"/>
        </w:numPr>
        <w:shd w:val="clear" w:color="auto" w:fill="FFFFFF"/>
        <w:spacing w:after="0" w:line="360" w:lineRule="auto"/>
        <w:ind w:firstLine="709"/>
        <w:rPr>
          <w:color w:val="000000"/>
          <w:sz w:val="28"/>
          <w:szCs w:val="28"/>
        </w:rPr>
      </w:pPr>
      <w:r>
        <w:rPr>
          <w:color w:val="000000"/>
          <w:sz w:val="28"/>
          <w:szCs w:val="28"/>
        </w:rPr>
        <w:t>наличие публичной (политической) власти, располагающей специальным аппаратом управления и принуждения;</w:t>
      </w:r>
    </w:p>
    <w:p w:rsidR="000B253D" w:rsidRDefault="0064694E" w:rsidP="00F6777A">
      <w:pPr>
        <w:pStyle w:val="af1"/>
        <w:numPr>
          <w:ilvl w:val="0"/>
          <w:numId w:val="2"/>
        </w:numPr>
        <w:shd w:val="clear" w:color="auto" w:fill="FFFFFF"/>
        <w:spacing w:before="0" w:line="360" w:lineRule="auto"/>
        <w:ind w:firstLine="709"/>
        <w:rPr>
          <w:color w:val="000000"/>
          <w:sz w:val="28"/>
          <w:szCs w:val="28"/>
        </w:rPr>
      </w:pPr>
      <w:r>
        <w:rPr>
          <w:color w:val="000000"/>
          <w:sz w:val="28"/>
          <w:szCs w:val="28"/>
        </w:rPr>
        <w:t>территориальная организация населения;</w:t>
      </w:r>
    </w:p>
    <w:p w:rsidR="000B253D" w:rsidRDefault="0064694E" w:rsidP="00F6777A">
      <w:pPr>
        <w:pStyle w:val="af1"/>
        <w:numPr>
          <w:ilvl w:val="0"/>
          <w:numId w:val="2"/>
        </w:numPr>
        <w:shd w:val="clear" w:color="auto" w:fill="FFFFFF"/>
        <w:spacing w:before="0" w:line="360" w:lineRule="auto"/>
        <w:ind w:firstLine="709"/>
        <w:rPr>
          <w:color w:val="000000"/>
          <w:sz w:val="28"/>
          <w:szCs w:val="28"/>
        </w:rPr>
      </w:pPr>
      <w:r>
        <w:rPr>
          <w:color w:val="000000"/>
          <w:sz w:val="28"/>
          <w:szCs w:val="28"/>
        </w:rPr>
        <w:t>государственный суверенитет;</w:t>
      </w:r>
    </w:p>
    <w:p w:rsidR="000B253D" w:rsidRDefault="0064694E" w:rsidP="00F6777A">
      <w:pPr>
        <w:pStyle w:val="af1"/>
        <w:numPr>
          <w:ilvl w:val="0"/>
          <w:numId w:val="2"/>
        </w:numPr>
        <w:shd w:val="clear" w:color="auto" w:fill="FFFFFF"/>
        <w:spacing w:before="0" w:line="360" w:lineRule="auto"/>
        <w:ind w:firstLine="709"/>
        <w:rPr>
          <w:color w:val="000000"/>
          <w:sz w:val="28"/>
          <w:szCs w:val="28"/>
        </w:rPr>
      </w:pPr>
      <w:r>
        <w:rPr>
          <w:color w:val="000000"/>
          <w:sz w:val="28"/>
          <w:szCs w:val="28"/>
        </w:rPr>
        <w:t>всеобъемлющий, общеобязательный характер актов, издаваемых государством;</w:t>
      </w:r>
    </w:p>
    <w:p w:rsidR="000B253D" w:rsidRPr="00F6777A" w:rsidRDefault="0064694E" w:rsidP="00F6777A">
      <w:pPr>
        <w:pStyle w:val="af1"/>
        <w:numPr>
          <w:ilvl w:val="0"/>
          <w:numId w:val="2"/>
        </w:numPr>
        <w:shd w:val="clear" w:color="auto" w:fill="FFFFFF"/>
        <w:spacing w:before="0" w:line="360" w:lineRule="auto"/>
        <w:ind w:firstLine="709"/>
        <w:jc w:val="both"/>
        <w:rPr>
          <w:color w:val="000000"/>
          <w:sz w:val="28"/>
          <w:szCs w:val="28"/>
        </w:rPr>
      </w:pPr>
      <w:r>
        <w:rPr>
          <w:color w:val="000000"/>
          <w:sz w:val="28"/>
          <w:szCs w:val="28"/>
        </w:rPr>
        <w:t>налогообложение и взимание налогов, которые позволяют сделать однозначный вывод о наличии в социальн</w:t>
      </w:r>
      <w:r w:rsidR="00F6777A">
        <w:rPr>
          <w:color w:val="000000"/>
          <w:sz w:val="28"/>
          <w:szCs w:val="28"/>
        </w:rPr>
        <w:t>ой среде тех или иных элементов </w:t>
      </w:r>
      <w:r>
        <w:rPr>
          <w:color w:val="000000"/>
          <w:sz w:val="28"/>
          <w:szCs w:val="28"/>
        </w:rPr>
        <w:t>государственной</w:t>
      </w:r>
      <w:r w:rsidR="00F6777A">
        <w:rPr>
          <w:color w:val="000000"/>
          <w:sz w:val="28"/>
          <w:szCs w:val="28"/>
        </w:rPr>
        <w:t> </w:t>
      </w:r>
      <w:r>
        <w:rPr>
          <w:color w:val="000000"/>
          <w:sz w:val="28"/>
          <w:szCs w:val="28"/>
        </w:rPr>
        <w:t>власти.</w:t>
      </w:r>
      <w:r w:rsidR="00F6777A">
        <w:rPr>
          <w:color w:val="000000"/>
          <w:sz w:val="28"/>
          <w:szCs w:val="28"/>
        </w:rPr>
        <w:br/>
        <w:t xml:space="preserve">         </w:t>
      </w:r>
      <w:r w:rsidRPr="00F6777A">
        <w:rPr>
          <w:color w:val="000000"/>
          <w:sz w:val="28"/>
          <w:szCs w:val="28"/>
        </w:rPr>
        <w:t>Государство возникает из предго</w:t>
      </w:r>
      <w:r w:rsidR="00F6777A">
        <w:rPr>
          <w:color w:val="000000"/>
          <w:sz w:val="28"/>
          <w:szCs w:val="28"/>
        </w:rPr>
        <w:t xml:space="preserve">сударственных форм власти вождя </w:t>
      </w:r>
      <w:r w:rsidRPr="00F6777A">
        <w:rPr>
          <w:color w:val="000000"/>
          <w:sz w:val="28"/>
          <w:szCs w:val="28"/>
        </w:rPr>
        <w:t>племени или союза племен, шамана, жреца вместе с образованием общества, т. е. упорядоченной совокупности далее вместе с общественным разделением труда, появлением частной собственности, социальной дифференциацией членов общества и образованием классов, а следовательно, вместе с отношениями имущественного, социального и функционального неравенства и возникновением политики, организующей и регулирующей общественные отношения и ее новой институциональной формы — власти с органами управления и контроля.</w:t>
      </w:r>
      <w:r w:rsidR="00F6777A">
        <w:rPr>
          <w:color w:val="000000"/>
          <w:sz w:val="28"/>
          <w:szCs w:val="28"/>
        </w:rPr>
        <w:br/>
        <w:t xml:space="preserve">        </w:t>
      </w:r>
      <w:r w:rsidRPr="00F6777A">
        <w:rPr>
          <w:color w:val="000000"/>
          <w:sz w:val="28"/>
          <w:szCs w:val="28"/>
        </w:rPr>
        <w:t xml:space="preserve">Таким образом, государство — результат и фактор общественного развития, одновременного формирования политической и социальной </w:t>
      </w:r>
      <w:r w:rsidRPr="00F6777A">
        <w:rPr>
          <w:color w:val="000000"/>
          <w:sz w:val="28"/>
          <w:szCs w:val="28"/>
        </w:rPr>
        <w:lastRenderedPageBreak/>
        <w:t>организации общества. В условиях особой опаснос</w:t>
      </w:r>
      <w:r w:rsidR="00F6777A">
        <w:rPr>
          <w:color w:val="000000"/>
          <w:sz w:val="28"/>
          <w:szCs w:val="28"/>
        </w:rPr>
        <w:t>ти народ, как правило, выбирает </w:t>
      </w:r>
      <w:r w:rsidRPr="00F6777A">
        <w:rPr>
          <w:color w:val="000000"/>
          <w:sz w:val="28"/>
          <w:szCs w:val="28"/>
        </w:rPr>
        <w:t>тоталитарный</w:t>
      </w:r>
      <w:r w:rsidR="00F6777A">
        <w:rPr>
          <w:color w:val="000000"/>
          <w:sz w:val="28"/>
          <w:szCs w:val="28"/>
        </w:rPr>
        <w:t> </w:t>
      </w:r>
      <w:r w:rsidRPr="00F6777A">
        <w:rPr>
          <w:color w:val="000000"/>
          <w:sz w:val="28"/>
          <w:szCs w:val="28"/>
        </w:rPr>
        <w:t>тип</w:t>
      </w:r>
      <w:r w:rsidR="00F6777A">
        <w:rPr>
          <w:color w:val="000000"/>
          <w:sz w:val="28"/>
          <w:szCs w:val="28"/>
        </w:rPr>
        <w:t> </w:t>
      </w:r>
      <w:r w:rsidRPr="00F6777A">
        <w:rPr>
          <w:color w:val="000000"/>
          <w:sz w:val="28"/>
          <w:szCs w:val="28"/>
        </w:rPr>
        <w:t>государства.</w:t>
      </w:r>
      <w:r w:rsidR="00F6777A">
        <w:rPr>
          <w:color w:val="000000"/>
          <w:sz w:val="28"/>
          <w:szCs w:val="28"/>
        </w:rPr>
        <w:br/>
        <w:t xml:space="preserve">         </w:t>
      </w:r>
      <w:r w:rsidRPr="00F6777A">
        <w:rPr>
          <w:color w:val="000000"/>
          <w:sz w:val="28"/>
          <w:szCs w:val="28"/>
        </w:rPr>
        <w:t xml:space="preserve">Важно отметить, что основными функциями государства являются </w:t>
      </w:r>
      <w:r w:rsidR="00F6777A">
        <w:rPr>
          <w:color w:val="000000"/>
          <w:sz w:val="28"/>
          <w:szCs w:val="28"/>
        </w:rPr>
        <w:t>–охранительная </w:t>
      </w:r>
      <w:r w:rsidRPr="00F6777A">
        <w:rPr>
          <w:color w:val="000000"/>
          <w:sz w:val="28"/>
          <w:szCs w:val="28"/>
        </w:rPr>
        <w:t>и</w:t>
      </w:r>
      <w:r w:rsidR="00F6777A">
        <w:rPr>
          <w:color w:val="000000"/>
          <w:sz w:val="28"/>
          <w:szCs w:val="28"/>
        </w:rPr>
        <w:t> </w:t>
      </w:r>
      <w:r w:rsidRPr="00F6777A">
        <w:rPr>
          <w:color w:val="000000"/>
          <w:sz w:val="28"/>
          <w:szCs w:val="28"/>
        </w:rPr>
        <w:t>управленческо-обеспечительная.</w:t>
      </w:r>
      <w:r w:rsidR="00F6777A">
        <w:rPr>
          <w:color w:val="000000"/>
          <w:sz w:val="28"/>
          <w:szCs w:val="28"/>
        </w:rPr>
        <w:br/>
        <w:t xml:space="preserve">         </w:t>
      </w:r>
      <w:r w:rsidRPr="00F6777A">
        <w:rPr>
          <w:color w:val="000000"/>
          <w:sz w:val="28"/>
          <w:szCs w:val="28"/>
        </w:rPr>
        <w:t>На основании вышеизложенного можно сделать заключение, что государство возникло не сразу, а как результат эволюции человека и его мышления, на основе влияния не только объективных</w:t>
      </w:r>
      <w:r w:rsidR="0053326E">
        <w:rPr>
          <w:rStyle w:val="af2"/>
          <w:color w:val="000000"/>
          <w:sz w:val="28"/>
          <w:szCs w:val="28"/>
        </w:rPr>
        <w:footnoteReference w:id="18"/>
      </w:r>
      <w:r w:rsidRPr="00F6777A">
        <w:rPr>
          <w:color w:val="000000"/>
          <w:sz w:val="28"/>
          <w:szCs w:val="28"/>
        </w:rPr>
        <w:t>, но и субъективных причин.</w:t>
      </w:r>
      <w:r w:rsidR="00F6777A">
        <w:rPr>
          <w:color w:val="000000"/>
          <w:sz w:val="28"/>
          <w:szCs w:val="28"/>
        </w:rPr>
        <w:br/>
        <w:t xml:space="preserve">        </w:t>
      </w:r>
      <w:r w:rsidRPr="00F6777A">
        <w:rPr>
          <w:color w:val="000000"/>
          <w:sz w:val="28"/>
          <w:szCs w:val="28"/>
        </w:rPr>
        <w:t>Появление государства было объективной закономерностью, следствием всего предшествующего развития первобытнообщинного строя: отделения человека от животного мира, общественного разделения труда, роста его производительности, возникновения семьи, частной собственности на орудия и средства производства, эксплуатации соплеменников и рабов, имущественного расслоения членов племени, рода и т.д.</w:t>
      </w:r>
    </w:p>
    <w:p w:rsidR="000B253D" w:rsidRDefault="0064694E" w:rsidP="0064694E">
      <w:pPr>
        <w:pStyle w:val="af1"/>
        <w:shd w:val="clear" w:color="auto" w:fill="FFFFFF"/>
        <w:spacing w:after="0" w:line="360" w:lineRule="auto"/>
        <w:ind w:firstLine="709"/>
        <w:jc w:val="both"/>
        <w:rPr>
          <w:color w:val="000000"/>
          <w:sz w:val="28"/>
          <w:szCs w:val="28"/>
        </w:rPr>
      </w:pPr>
      <w:r>
        <w:rPr>
          <w:color w:val="000000"/>
          <w:sz w:val="28"/>
          <w:szCs w:val="28"/>
        </w:rPr>
        <w:t>Однако все эти факторы не имели бы сейчас такого значения, если бы за всей этой чередой исторических событий не последовал раскол общества на антагонистические классы. Последние же были не просто большими группами людей, занимающими самостоятельное место в системе общественного производства. Главное заключалось в том, что, имея непримиримые в тех условиях интересы, ведя между собой яростную борьбу, они тем самым поставили под вопрос само существование цивилизации.</w:t>
      </w:r>
      <w:r>
        <w:rPr>
          <w:color w:val="000000"/>
          <w:sz w:val="28"/>
          <w:szCs w:val="28"/>
        </w:rPr>
        <w:br/>
        <w:t xml:space="preserve">        Поэтому появление государства (права) как эффективного средства урегулирования классовых столкновений было своеобразным спасением человечества. Ведь любые внутренние или внешние опасности наносят ущерб обществу, ставят под угрозу человеческую жизнь, подрывают первооснову государства - его целостность, т.е. определенное политическое, экономическое, </w:t>
      </w:r>
      <w:r>
        <w:rPr>
          <w:color w:val="000000"/>
          <w:sz w:val="28"/>
          <w:szCs w:val="28"/>
        </w:rPr>
        <w:lastRenderedPageBreak/>
        <w:t>идеологическое, духовное, социальное географическое суверенное состояние.</w:t>
      </w:r>
      <w:r>
        <w:rPr>
          <w:color w:val="000000"/>
          <w:sz w:val="28"/>
          <w:szCs w:val="28"/>
        </w:rPr>
        <w:br/>
        <w:t xml:space="preserve">         Карательный подход к решению социальных споров между классами общества как универсальное средство их государственно-правового регулирования не мог решить проблемы потому, что предмет спора был глубже возможностей государства. Он носил не столько юридический характер, сколько социальный, культурный, нравственный характер; постоянно воспроизводился следующими поколениями, анализировался в различных научных теориях, отражался в программах политических партий.</w:t>
      </w:r>
      <w:r>
        <w:rPr>
          <w:color w:val="000000"/>
          <w:sz w:val="28"/>
          <w:szCs w:val="28"/>
        </w:rPr>
        <w:br/>
        <w:t xml:space="preserve">        Общество должно было дорасти до иных методов решения своих проблем, и в том числе между классами. Те же законодательные, исполнительные, судебные органы, возникшие вместе с государством как часть его механизма, не могли сразу быть средствами не силового решения социальных конфликтов. Пройдет немало времени, прежде чем люди задумаются над принципами разделения властей, независимости суда как главного арбитра разрешения общественных противоречий и др. Изменится и отношение к праву, закону в жизни общества. Признание первенства права разрушает любые личные, классовые принципы регулирования социальных противоречий.</w:t>
      </w:r>
      <w:r>
        <w:rPr>
          <w:color w:val="000000"/>
          <w:sz w:val="28"/>
          <w:szCs w:val="28"/>
        </w:rPr>
        <w:br/>
        <w:t xml:space="preserve">        Конечно, в объеме одной курсовой работы невозможно раскрыть тему в полном объеме, однако я считаю, что достигла поставленной цели в данной работе. Я полностью и всесторонне раскрыла необходимые вопросы и понятия для понимания, как государства в целом так и отдельных вопросов, связанных с современными подходами к понятию государства, понятие и признаков государства, государственность и ее закономерности.</w:t>
      </w:r>
      <w:r>
        <w:br w:type="page"/>
      </w:r>
    </w:p>
    <w:p w:rsidR="000B253D" w:rsidRDefault="0064694E">
      <w:pPr>
        <w:spacing w:line="360" w:lineRule="auto"/>
        <w:ind w:firstLine="709"/>
        <w:jc w:val="center"/>
        <w:rPr>
          <w:sz w:val="28"/>
          <w:szCs w:val="28"/>
        </w:rPr>
      </w:pPr>
      <w:r>
        <w:rPr>
          <w:b/>
          <w:sz w:val="28"/>
          <w:szCs w:val="28"/>
        </w:rPr>
        <w:lastRenderedPageBreak/>
        <w:t xml:space="preserve"> Список нормативных актов и литературы</w:t>
      </w:r>
    </w:p>
    <w:p w:rsidR="000B253D" w:rsidRDefault="000B253D">
      <w:pPr>
        <w:spacing w:line="360" w:lineRule="auto"/>
        <w:ind w:firstLine="709"/>
        <w:jc w:val="both"/>
        <w:rPr>
          <w:sz w:val="28"/>
          <w:szCs w:val="28"/>
        </w:rPr>
      </w:pPr>
    </w:p>
    <w:p w:rsidR="0053326E" w:rsidRDefault="0064694E" w:rsidP="0053326E">
      <w:pPr>
        <w:pStyle w:val="af1"/>
        <w:numPr>
          <w:ilvl w:val="0"/>
          <w:numId w:val="3"/>
        </w:numPr>
        <w:shd w:val="clear" w:color="auto" w:fill="FFFFFF"/>
        <w:spacing w:after="0"/>
        <w:jc w:val="both"/>
        <w:rPr>
          <w:color w:val="000000"/>
          <w:sz w:val="28"/>
          <w:szCs w:val="28"/>
        </w:rPr>
      </w:pPr>
      <w:r w:rsidRPr="0064694E">
        <w:rPr>
          <w:color w:val="000000"/>
          <w:sz w:val="28"/>
          <w:szCs w:val="28"/>
        </w:rPr>
        <w:t>Алексеев С.С. Государство и право. – М.: Дрофа, 2016 г. – 206 с.</w:t>
      </w:r>
    </w:p>
    <w:p w:rsidR="0053326E" w:rsidRPr="0053326E" w:rsidRDefault="0053326E" w:rsidP="0053326E">
      <w:pPr>
        <w:pStyle w:val="af1"/>
        <w:shd w:val="clear" w:color="auto" w:fill="FFFFFF"/>
        <w:spacing w:after="0"/>
        <w:ind w:left="360"/>
        <w:jc w:val="both"/>
        <w:rPr>
          <w:color w:val="000000"/>
          <w:sz w:val="28"/>
          <w:szCs w:val="28"/>
        </w:rPr>
      </w:pP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Бабаев В.К. Теория государства и права. Учебник. – М.: Юристъ, 2016 г. – 592 с.</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Венгеров А.Б. Теория государства и права. Учебник для юридических ВУЗов. 3-е изд. – М.: Юриспруденция, 2015 г. – 528 с.</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Кутафин О. Е. Основы государства и права. – М.: Юристъ, 2016 г. – 430 с.</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Лазарев В.В. Общая теория права и государства: учебник. 3-е изд., перераб. и доп. – М.: Юристъ, 2017 г. – 520 с.</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Матузов Н.М., Малько А.В. Теория государства и права: учебник. М.: Юристъ, 2014 г. – 276 с.</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Четвертин В.А. Размышление по поводу теоретических представлений о государстве. – М.: Государство и право, 2017 г. – 164 с.</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«История государства и права» № 9, 2015 г.</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Гранат Н.Л., Лазарев В.В. Теория права и государства: Учеб.-метод. пособие. М., 1993.</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Дмитрук В. Н. Теория государства и права. Мн.: Амолфея, 2017.</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Кашанина Т.В. Происхождение государства и права. 2016</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Клименко А. В., Румынина В. В. Теория государства и права. Учеб.пособие для студ. Учреждений сред. проф. образования. – М.: Мастерство: Высшая школа, 2000.</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Лазарев В.В. Теория государства и права (актуальные проблемы). М., 2015.</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Лившиц Р.З. Теория права: Учебник. М., 2016.</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Лысенко В.А Курс лекций по теории государства и права. Б., 2017.</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Нерсесянц В.С. Философия права. М., 2016.</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Общая теория права и государства: Учебник / Под ред. В.В. Лазарева. М., 2017.</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lastRenderedPageBreak/>
        <w:t>Общая теория права: Учеб. пособие / Под ред. А.С. Пиголкина. М., 2017.</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Основы государства и права: Учеб. пособие / Под ред. О.Е. Кутафина. М., 2018.</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Теория государства и права / Под ред. А.Б. Венгерова. Ч. I. Теория государства. М., 2015.</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Теория государства и права / Под ред. проф. А.М. Васильева. М.: Юридическая литература, 2017</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Трубецкой Е. Н. Энциклопедия права. Санкт – Петербург: Лань, 2017.</w:t>
      </w:r>
    </w:p>
    <w:p w:rsidR="000B253D" w:rsidRPr="0064694E" w:rsidRDefault="0064694E" w:rsidP="0064694E">
      <w:pPr>
        <w:pStyle w:val="af1"/>
        <w:numPr>
          <w:ilvl w:val="0"/>
          <w:numId w:val="3"/>
        </w:numPr>
        <w:shd w:val="clear" w:color="auto" w:fill="FFFFFF"/>
        <w:spacing w:before="0"/>
        <w:jc w:val="both"/>
        <w:rPr>
          <w:color w:val="000000"/>
          <w:sz w:val="28"/>
          <w:szCs w:val="28"/>
        </w:rPr>
      </w:pPr>
      <w:r w:rsidRPr="0064694E">
        <w:rPr>
          <w:color w:val="000000"/>
          <w:sz w:val="28"/>
          <w:szCs w:val="28"/>
        </w:rPr>
        <w:t>Чиркин В.Е. Три ипостаси государства // Государство и право. 1993. N 8. С. 107-115.</w:t>
      </w:r>
    </w:p>
    <w:sectPr w:rsidR="000B253D" w:rsidRPr="0064694E">
      <w:headerReference w:type="default" r:id="rId10"/>
      <w:footerReference w:type="default" r:id="rId11"/>
      <w:pgSz w:w="11906" w:h="16838"/>
      <w:pgMar w:top="1134" w:right="567" w:bottom="1134" w:left="1701" w:header="709" w:footer="72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94E" w:rsidRDefault="0064694E">
      <w:r>
        <w:separator/>
      </w:r>
    </w:p>
  </w:endnote>
  <w:endnote w:type="continuationSeparator" w:id="0">
    <w:p w:rsidR="0064694E" w:rsidRDefault="0064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宋体">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4E" w:rsidRDefault="006469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94E" w:rsidRDefault="0064694E">
      <w:r>
        <w:separator/>
      </w:r>
    </w:p>
  </w:footnote>
  <w:footnote w:type="continuationSeparator" w:id="0">
    <w:p w:rsidR="0064694E" w:rsidRDefault="0064694E">
      <w:r>
        <w:continuationSeparator/>
      </w:r>
    </w:p>
  </w:footnote>
  <w:footnote w:id="1">
    <w:p w:rsidR="0064694E" w:rsidRPr="001E34FF" w:rsidRDefault="0064694E" w:rsidP="001E34FF">
      <w:pPr>
        <w:pStyle w:val="af1"/>
        <w:shd w:val="clear" w:color="auto" w:fill="FFFFFF"/>
        <w:spacing w:before="0" w:line="360" w:lineRule="atLeast"/>
        <w:ind w:left="360"/>
        <w:rPr>
          <w:color w:val="000000"/>
        </w:rPr>
      </w:pPr>
      <w:r w:rsidRPr="001E34FF">
        <w:rPr>
          <w:rStyle w:val="af2"/>
        </w:rPr>
        <w:footnoteRef/>
      </w:r>
      <w:r w:rsidRPr="001E34FF">
        <w:t xml:space="preserve"> </w:t>
      </w:r>
      <w:r w:rsidRPr="001E34FF">
        <w:rPr>
          <w:color w:val="000000"/>
        </w:rPr>
        <w:t>Клименко А. В., Румынина В. В. Теория государства и права. Учеб.пособие для студ. Учреждений сред. проф. образования. – М.: Мастерство: Высшая школа, 2016.</w:t>
      </w:r>
    </w:p>
    <w:p w:rsidR="0064694E" w:rsidRDefault="0064694E">
      <w:pPr>
        <w:pStyle w:val="af"/>
      </w:pPr>
    </w:p>
  </w:footnote>
  <w:footnote w:id="2">
    <w:p w:rsidR="0064694E" w:rsidRPr="001E34FF" w:rsidRDefault="0064694E" w:rsidP="001E34FF">
      <w:pPr>
        <w:pStyle w:val="af1"/>
        <w:shd w:val="clear" w:color="auto" w:fill="FFFFFF"/>
        <w:spacing w:before="0" w:line="360" w:lineRule="atLeast"/>
        <w:ind w:left="360"/>
        <w:rPr>
          <w:color w:val="000000"/>
        </w:rPr>
      </w:pPr>
      <w:r w:rsidRPr="001E34FF">
        <w:rPr>
          <w:rStyle w:val="af2"/>
        </w:rPr>
        <w:footnoteRef/>
      </w:r>
      <w:r w:rsidRPr="001E34FF">
        <w:rPr>
          <w:color w:val="000000"/>
        </w:rPr>
        <w:t>Венгеров А.Б. Теория государства и права. Учебник для юридических ВУЗов. 3-е изд. – М.: Юриспруденция, 2015 г. – 528 с.</w:t>
      </w:r>
    </w:p>
    <w:p w:rsidR="0064694E" w:rsidRDefault="0064694E">
      <w:pPr>
        <w:pStyle w:val="af"/>
      </w:pPr>
    </w:p>
  </w:footnote>
  <w:footnote w:id="3">
    <w:p w:rsidR="0064694E" w:rsidRPr="001E34FF" w:rsidRDefault="0064694E" w:rsidP="001E34FF">
      <w:pPr>
        <w:pStyle w:val="af1"/>
        <w:shd w:val="clear" w:color="auto" w:fill="FFFFFF"/>
        <w:spacing w:after="0" w:line="360" w:lineRule="atLeast"/>
        <w:rPr>
          <w:color w:val="000000"/>
        </w:rPr>
      </w:pPr>
      <w:r w:rsidRPr="001E34FF">
        <w:rPr>
          <w:rStyle w:val="af2"/>
        </w:rPr>
        <w:footnoteRef/>
      </w:r>
      <w:r w:rsidRPr="001E34FF">
        <w:t xml:space="preserve"> </w:t>
      </w:r>
      <w:r w:rsidRPr="001E34FF">
        <w:rPr>
          <w:color w:val="000000"/>
        </w:rPr>
        <w:t>Алексеев С.С. Государство и право. – М.: Дрофа, 2016 г. – 206 с.</w:t>
      </w:r>
    </w:p>
    <w:p w:rsidR="0064694E" w:rsidRPr="001E34FF" w:rsidRDefault="0064694E">
      <w:pPr>
        <w:pStyle w:val="af"/>
        <w:rPr>
          <w:sz w:val="24"/>
          <w:szCs w:val="24"/>
        </w:rPr>
      </w:pPr>
    </w:p>
  </w:footnote>
  <w:footnote w:id="4">
    <w:p w:rsidR="0064694E" w:rsidRDefault="0064694E">
      <w:pPr>
        <w:pStyle w:val="af"/>
      </w:pPr>
      <w:r w:rsidRPr="001E34FF">
        <w:rPr>
          <w:rStyle w:val="af2"/>
          <w:sz w:val="24"/>
          <w:szCs w:val="24"/>
        </w:rPr>
        <w:footnoteRef/>
      </w:r>
      <w:r w:rsidRPr="001E34FF">
        <w:rPr>
          <w:sz w:val="24"/>
          <w:szCs w:val="24"/>
        </w:rPr>
        <w:t xml:space="preserve"> </w:t>
      </w:r>
      <w:r w:rsidRPr="001E34FF">
        <w:rPr>
          <w:color w:val="000000"/>
          <w:sz w:val="24"/>
          <w:szCs w:val="24"/>
        </w:rPr>
        <w:t>Алоян, А. А. Предупреждение распространения ВИЧ-инфекций в молодежной среде: Дис. … канд. юрид. наук: 12.00.08 / Алоян Армен Ашотович. – М., 2013. – 174 с.</w:t>
      </w:r>
    </w:p>
  </w:footnote>
  <w:footnote w:id="5">
    <w:p w:rsidR="0064694E" w:rsidRPr="00B632D3" w:rsidRDefault="0064694E">
      <w:pPr>
        <w:pStyle w:val="af"/>
        <w:rPr>
          <w:sz w:val="24"/>
          <w:szCs w:val="24"/>
        </w:rPr>
      </w:pPr>
      <w:r w:rsidRPr="00B632D3">
        <w:rPr>
          <w:rStyle w:val="af2"/>
          <w:sz w:val="24"/>
          <w:szCs w:val="24"/>
        </w:rPr>
        <w:footnoteRef/>
      </w:r>
      <w:r w:rsidRPr="00B632D3">
        <w:rPr>
          <w:sz w:val="24"/>
          <w:szCs w:val="24"/>
        </w:rPr>
        <w:t xml:space="preserve"> </w:t>
      </w:r>
      <w:r w:rsidRPr="00B632D3">
        <w:rPr>
          <w:color w:val="000000"/>
          <w:sz w:val="24"/>
          <w:szCs w:val="24"/>
        </w:rPr>
        <w:t>Киров, А. А. Предупреждение распространения ВИЧ-инфекций в молодежной среде: Дис. … канд. юрид. наук: 12.00.08 / Алоян Армен Ашотович. – М., 2013. – 174 с.</w:t>
      </w:r>
    </w:p>
  </w:footnote>
  <w:footnote w:id="6">
    <w:p w:rsidR="0064694E" w:rsidRPr="00B632D3" w:rsidRDefault="0064694E" w:rsidP="00B632D3">
      <w:pPr>
        <w:pStyle w:val="af1"/>
        <w:shd w:val="clear" w:color="auto" w:fill="FFFFFF"/>
        <w:spacing w:before="0" w:line="360" w:lineRule="atLeast"/>
        <w:rPr>
          <w:color w:val="000000"/>
        </w:rPr>
      </w:pPr>
      <w:r w:rsidRPr="00B632D3">
        <w:rPr>
          <w:rStyle w:val="af2"/>
        </w:rPr>
        <w:footnoteRef/>
      </w:r>
      <w:r w:rsidRPr="00B632D3">
        <w:t xml:space="preserve"> </w:t>
      </w:r>
      <w:r w:rsidRPr="00B632D3">
        <w:rPr>
          <w:color w:val="000000"/>
        </w:rPr>
        <w:t>Матузов Н.М., Малько А.В. Теория государства и права: учебник. М.: Юристъ, 2014 г. – 276 с.</w:t>
      </w:r>
    </w:p>
  </w:footnote>
  <w:footnote w:id="7">
    <w:p w:rsidR="0064694E" w:rsidRDefault="0064694E">
      <w:pPr>
        <w:pStyle w:val="af"/>
      </w:pPr>
      <w:r>
        <w:rPr>
          <w:rStyle w:val="af2"/>
        </w:rPr>
        <w:footnoteRef/>
      </w:r>
      <w:r>
        <w:t xml:space="preserve"> </w:t>
      </w:r>
      <w:r w:rsidRPr="00B632D3">
        <w:rPr>
          <w:color w:val="000000"/>
          <w:sz w:val="24"/>
          <w:szCs w:val="24"/>
        </w:rPr>
        <w:t>Чиркин В.Е. Три ипостаси государства // Государство и право. 1993. N 8. С. 107-115</w:t>
      </w:r>
    </w:p>
  </w:footnote>
  <w:footnote w:id="8">
    <w:p w:rsidR="0064694E" w:rsidRPr="00B632D3" w:rsidRDefault="0064694E">
      <w:pPr>
        <w:pStyle w:val="af"/>
        <w:rPr>
          <w:sz w:val="24"/>
          <w:szCs w:val="24"/>
        </w:rPr>
      </w:pPr>
      <w:r w:rsidRPr="00B632D3">
        <w:rPr>
          <w:rStyle w:val="af2"/>
          <w:sz w:val="24"/>
          <w:szCs w:val="24"/>
        </w:rPr>
        <w:footnoteRef/>
      </w:r>
      <w:r w:rsidRPr="00B632D3">
        <w:rPr>
          <w:sz w:val="24"/>
          <w:szCs w:val="24"/>
        </w:rPr>
        <w:t xml:space="preserve"> </w:t>
      </w:r>
      <w:r w:rsidRPr="00B632D3">
        <w:rPr>
          <w:color w:val="000000"/>
          <w:sz w:val="24"/>
          <w:szCs w:val="24"/>
        </w:rPr>
        <w:t>Чиркин В.Е. Три ипостаси государства // Государство и право. 1993. N 8. С. 363</w:t>
      </w:r>
    </w:p>
  </w:footnote>
  <w:footnote w:id="9">
    <w:p w:rsidR="0064694E" w:rsidRDefault="0064694E" w:rsidP="00B632D3">
      <w:pPr>
        <w:pStyle w:val="af1"/>
        <w:shd w:val="clear" w:color="auto" w:fill="FFFFFF"/>
        <w:spacing w:before="0" w:line="360" w:lineRule="atLeast"/>
        <w:rPr>
          <w:rFonts w:ascii="Georgia" w:hAnsi="Georgia" w:cs="Georgia"/>
          <w:color w:val="000000"/>
        </w:rPr>
      </w:pPr>
      <w:r>
        <w:rPr>
          <w:rStyle w:val="af2"/>
        </w:rPr>
        <w:footnoteRef/>
      </w:r>
      <w:r>
        <w:t xml:space="preserve"> </w:t>
      </w:r>
      <w:r w:rsidRPr="00B632D3">
        <w:rPr>
          <w:color w:val="000000"/>
        </w:rPr>
        <w:t>Теория государства и права / Под ред. проф. А.М. Васильева. М.: Юридическая литература, 2017</w:t>
      </w:r>
    </w:p>
    <w:p w:rsidR="0064694E" w:rsidRDefault="0064694E">
      <w:pPr>
        <w:pStyle w:val="af"/>
      </w:pPr>
    </w:p>
  </w:footnote>
  <w:footnote w:id="10">
    <w:p w:rsidR="0064694E" w:rsidRDefault="0064694E">
      <w:pPr>
        <w:pStyle w:val="af"/>
      </w:pPr>
      <w:r>
        <w:rPr>
          <w:rStyle w:val="af2"/>
        </w:rPr>
        <w:footnoteRef/>
      </w:r>
      <w:r>
        <w:t xml:space="preserve"> </w:t>
      </w:r>
      <w:r w:rsidRPr="00B632D3">
        <w:rPr>
          <w:color w:val="000000"/>
          <w:sz w:val="24"/>
          <w:szCs w:val="24"/>
        </w:rPr>
        <w:t>Общая теория права: Учеб. пособие / Под ред. А.С. Пиголкина. М., 2017</w:t>
      </w:r>
    </w:p>
  </w:footnote>
  <w:footnote w:id="11">
    <w:p w:rsidR="0064694E" w:rsidRDefault="0064694E" w:rsidP="00F6777A">
      <w:pPr>
        <w:pStyle w:val="af1"/>
        <w:shd w:val="clear" w:color="auto" w:fill="FFFFFF"/>
        <w:spacing w:before="0" w:line="360" w:lineRule="atLeast"/>
        <w:rPr>
          <w:rFonts w:ascii="Georgia" w:hAnsi="Georgia" w:cs="Georgia"/>
          <w:color w:val="000000"/>
        </w:rPr>
      </w:pPr>
      <w:r>
        <w:rPr>
          <w:rStyle w:val="af2"/>
        </w:rPr>
        <w:footnoteRef/>
      </w:r>
      <w:r>
        <w:t xml:space="preserve"> </w:t>
      </w:r>
      <w:r w:rsidRPr="00F6777A">
        <w:rPr>
          <w:color w:val="000000"/>
        </w:rPr>
        <w:t>Лазарев В.В. Теория государства и права (актуальные проблемы). М., 2015.</w:t>
      </w:r>
    </w:p>
    <w:p w:rsidR="0064694E" w:rsidRDefault="0064694E">
      <w:pPr>
        <w:pStyle w:val="af"/>
      </w:pPr>
    </w:p>
  </w:footnote>
  <w:footnote w:id="12">
    <w:p w:rsidR="0064694E" w:rsidRPr="00F6777A" w:rsidRDefault="0064694E" w:rsidP="00F6777A">
      <w:pPr>
        <w:pStyle w:val="af1"/>
        <w:shd w:val="clear" w:color="auto" w:fill="FFFFFF"/>
        <w:spacing w:before="0" w:line="360" w:lineRule="atLeast"/>
        <w:ind w:left="360"/>
        <w:rPr>
          <w:color w:val="000000"/>
        </w:rPr>
      </w:pPr>
      <w:r w:rsidRPr="00F6777A">
        <w:rPr>
          <w:rStyle w:val="af2"/>
        </w:rPr>
        <w:footnoteRef/>
      </w:r>
      <w:r w:rsidRPr="00F6777A">
        <w:t xml:space="preserve"> </w:t>
      </w:r>
      <w:r w:rsidRPr="00F6777A">
        <w:rPr>
          <w:color w:val="000000"/>
        </w:rPr>
        <w:t xml:space="preserve">Теория государства и права / Под ред. проф. А.М. </w:t>
      </w:r>
      <w:r>
        <w:rPr>
          <w:color w:val="000000"/>
        </w:rPr>
        <w:t>Курова</w:t>
      </w:r>
      <w:r w:rsidRPr="00F6777A">
        <w:rPr>
          <w:color w:val="000000"/>
        </w:rPr>
        <w:t xml:space="preserve">. </w:t>
      </w:r>
      <w:r>
        <w:rPr>
          <w:color w:val="000000"/>
        </w:rPr>
        <w:t>М.: Юридическая литература, 2015</w:t>
      </w:r>
    </w:p>
    <w:p w:rsidR="0064694E" w:rsidRDefault="0064694E">
      <w:pPr>
        <w:pStyle w:val="af"/>
      </w:pPr>
    </w:p>
  </w:footnote>
  <w:footnote w:id="13">
    <w:p w:rsidR="0064694E" w:rsidRPr="00F6777A" w:rsidRDefault="0064694E" w:rsidP="00F6777A">
      <w:pPr>
        <w:pStyle w:val="af1"/>
        <w:shd w:val="clear" w:color="auto" w:fill="FFFFFF"/>
        <w:spacing w:before="0" w:line="360" w:lineRule="atLeast"/>
        <w:rPr>
          <w:color w:val="000000"/>
        </w:rPr>
      </w:pPr>
      <w:r w:rsidRPr="00F6777A">
        <w:rPr>
          <w:rStyle w:val="af2"/>
        </w:rPr>
        <w:footnoteRef/>
      </w:r>
      <w:r w:rsidRPr="00F6777A">
        <w:t xml:space="preserve"> </w:t>
      </w:r>
      <w:r w:rsidRPr="00F6777A">
        <w:rPr>
          <w:color w:val="000000"/>
        </w:rPr>
        <w:t>Теория государства и права / Под ред. проф. А.М. Васильева. М.: Юридическая литература, 2017</w:t>
      </w:r>
    </w:p>
  </w:footnote>
  <w:footnote w:id="14">
    <w:p w:rsidR="0064694E" w:rsidRDefault="0064694E">
      <w:pPr>
        <w:pStyle w:val="af"/>
      </w:pPr>
      <w:r w:rsidRPr="00F6777A">
        <w:rPr>
          <w:rStyle w:val="af2"/>
          <w:sz w:val="24"/>
          <w:szCs w:val="24"/>
        </w:rPr>
        <w:footnoteRef/>
      </w:r>
      <w:r w:rsidRPr="00F6777A">
        <w:rPr>
          <w:sz w:val="24"/>
          <w:szCs w:val="24"/>
        </w:rPr>
        <w:t xml:space="preserve"> </w:t>
      </w:r>
      <w:r w:rsidRPr="00F6777A">
        <w:rPr>
          <w:color w:val="000000"/>
          <w:sz w:val="24"/>
          <w:szCs w:val="24"/>
        </w:rPr>
        <w:t>Лазарев В.В. Общая теория права и государства: учебник. 3-е изд., перераб. и доп. – М.: Юристъ, 2017 г. – 520 с</w:t>
      </w:r>
    </w:p>
  </w:footnote>
  <w:footnote w:id="15">
    <w:p w:rsidR="0064694E" w:rsidRPr="00F6777A" w:rsidRDefault="0064694E" w:rsidP="00F6777A">
      <w:pPr>
        <w:pStyle w:val="af1"/>
        <w:shd w:val="clear" w:color="auto" w:fill="FFFFFF"/>
        <w:spacing w:before="0" w:line="360" w:lineRule="atLeast"/>
        <w:rPr>
          <w:color w:val="000000"/>
        </w:rPr>
      </w:pPr>
      <w:r w:rsidRPr="00F6777A">
        <w:rPr>
          <w:rStyle w:val="af2"/>
        </w:rPr>
        <w:footnoteRef/>
      </w:r>
      <w:r w:rsidRPr="00F6777A">
        <w:t xml:space="preserve"> </w:t>
      </w:r>
      <w:r w:rsidRPr="00F6777A">
        <w:rPr>
          <w:color w:val="000000"/>
        </w:rPr>
        <w:t>Теория государства и права / Под ред. А.Б. Венгерова. Ч. I. Теория государства. М., 2015.</w:t>
      </w:r>
    </w:p>
    <w:p w:rsidR="0064694E" w:rsidRDefault="0064694E">
      <w:pPr>
        <w:pStyle w:val="af"/>
      </w:pPr>
    </w:p>
  </w:footnote>
  <w:footnote w:id="16">
    <w:p w:rsidR="0064694E" w:rsidRPr="00F6777A" w:rsidRDefault="0064694E" w:rsidP="00F6777A">
      <w:pPr>
        <w:pStyle w:val="af1"/>
        <w:shd w:val="clear" w:color="auto" w:fill="FFFFFF"/>
        <w:spacing w:before="0" w:line="360" w:lineRule="atLeast"/>
        <w:rPr>
          <w:color w:val="000000"/>
        </w:rPr>
      </w:pPr>
      <w:r w:rsidRPr="00F6777A">
        <w:rPr>
          <w:rStyle w:val="af2"/>
        </w:rPr>
        <w:footnoteRef/>
      </w:r>
      <w:r w:rsidRPr="00F6777A">
        <w:t xml:space="preserve"> </w:t>
      </w:r>
      <w:r w:rsidRPr="00F6777A">
        <w:rPr>
          <w:color w:val="000000"/>
        </w:rPr>
        <w:t>Кашанина Т.В. Происхождение государства и права. 2016</w:t>
      </w:r>
    </w:p>
    <w:p w:rsidR="0064694E" w:rsidRDefault="0064694E">
      <w:pPr>
        <w:pStyle w:val="af"/>
      </w:pPr>
    </w:p>
  </w:footnote>
  <w:footnote w:id="17">
    <w:p w:rsidR="0064694E" w:rsidRDefault="0064694E">
      <w:pPr>
        <w:pStyle w:val="af"/>
      </w:pPr>
      <w:r>
        <w:rPr>
          <w:rStyle w:val="af2"/>
        </w:rPr>
        <w:footnoteRef/>
      </w:r>
      <w:r>
        <w:t xml:space="preserve"> </w:t>
      </w:r>
      <w:r w:rsidRPr="00F6777A">
        <w:rPr>
          <w:color w:val="000000"/>
          <w:sz w:val="24"/>
          <w:szCs w:val="24"/>
        </w:rPr>
        <w:t>Четвертин В.А. Размышление по поводу теоретических представлений о государстве. – М.: Государство и право, 2017 г. – 164 с</w:t>
      </w:r>
    </w:p>
  </w:footnote>
  <w:footnote w:id="18">
    <w:p w:rsidR="0053326E" w:rsidRPr="0053326E" w:rsidRDefault="0053326E">
      <w:pPr>
        <w:pStyle w:val="af"/>
      </w:pPr>
      <w:r>
        <w:rPr>
          <w:rStyle w:val="af2"/>
        </w:rPr>
        <w:footnoteRef/>
      </w:r>
      <w:r>
        <w:t xml:space="preserve"> </w:t>
      </w:r>
      <w:r w:rsidRPr="0053326E">
        <w:rPr>
          <w:color w:val="000000"/>
          <w:sz w:val="24"/>
          <w:szCs w:val="24"/>
        </w:rPr>
        <w:t>Четвертин В.А. Размышление по поводу теоретических представлений о государстве. – М.: Государство и право, 2017 г. – 164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4E" w:rsidRDefault="0064694E">
    <w:pPr>
      <w:pStyle w:val="ae"/>
      <w:ind w:right="360"/>
    </w:pPr>
    <w:r>
      <w:rPr>
        <w:noProof/>
        <w:lang w:eastAsia="ru-RU"/>
      </w:rPr>
      <mc:AlternateContent>
        <mc:Choice Requires="wps">
          <w:drawing>
            <wp:anchor distT="0" distB="0" distL="0" distR="0" simplePos="0" relativeHeight="251658240" behindDoc="0" locked="0" layoutInCell="1" allowOverlap="1">
              <wp:simplePos x="0" y="0"/>
              <wp:positionH relativeFrom="column">
                <wp:posOffset>2852420</wp:posOffset>
              </wp:positionH>
              <wp:positionV relativeFrom="paragraph">
                <wp:posOffset>635</wp:posOffset>
              </wp:positionV>
              <wp:extent cx="370840" cy="14414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370840" cy="144145"/>
                      </a:xfrm>
                      <a:prstGeom prst="rect">
                        <a:avLst/>
                      </a:prstGeom>
                      <a:solidFill>
                        <a:srgbClr val="FFFFFF">
                          <a:alpha val="0"/>
                        </a:srgbClr>
                      </a:solidFill>
                    </wps:spPr>
                    <wps:txbx>
                      <w:txbxContent>
                        <w:p w:rsidR="0064694E" w:rsidRDefault="0064694E">
                          <w:pPr>
                            <w:pStyle w:val="ae"/>
                          </w:pPr>
                          <w:r>
                            <w:rPr>
                              <w:rStyle w:val="a3"/>
                            </w:rPr>
                            <w:fldChar w:fldCharType="begin"/>
                          </w:r>
                          <w:r>
                            <w:rPr>
                              <w:rStyle w:val="a3"/>
                            </w:rPr>
                            <w:instrText>PAGE</w:instrText>
                          </w:r>
                          <w:r>
                            <w:rPr>
                              <w:rStyle w:val="a3"/>
                            </w:rPr>
                            <w:fldChar w:fldCharType="separate"/>
                          </w:r>
                          <w:r>
                            <w:rPr>
                              <w:rStyle w:val="a3"/>
                            </w:rPr>
                            <w:t>3</w:t>
                          </w:r>
                          <w:r>
                            <w:rPr>
                              <w:rStyle w:val="a3"/>
                            </w:rPr>
                            <w:fldChar w:fldCharType="end"/>
                          </w:r>
                        </w:p>
                      </w:txbxContent>
                    </wps:txbx>
                    <wps:bodyPr lIns="635" tIns="635" rIns="635" bIns="635" anchor="t">
                      <a:no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Frame1" o:spid="_x0000_s1026" type="#_x0000_t202" style="position:absolute;margin-left:224.6pt;margin-top:.05pt;width:29.2pt;height:11.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" stroked="f">
              <v:fill opacity="0"/>
              <v:textbox inset=".05pt,.05pt,.05pt,.05pt">
                <w:txbxContent>
                  <w:p w:rsidR="0064694E" w:rsidRDefault="0064694E">
                    <w:pPr>
                      <w:pStyle w:val="ae"/>
                    </w:pPr>
                    <w:r>
                      <w:rPr>
                        <w:rStyle w:val="a3"/>
                      </w:rPr>
                      <w:fldChar w:fldCharType="begin"/>
                    </w:r>
                    <w:r>
                      <w:rPr>
                        <w:rStyle w:val="a3"/>
                      </w:rPr>
                      <w:instrText>PAGE</w:instrText>
                    </w:r>
                    <w:r>
                      <w:rPr>
                        <w:rStyle w:val="a3"/>
                      </w:rPr>
                      <w:fldChar w:fldCharType="separate"/>
                    </w:r>
                    <w:r>
                      <w:rPr>
                        <w:rStyle w:val="a3"/>
                      </w:rPr>
                      <w:t>3</w:t>
                    </w:r>
                    <w:r>
                      <w:rPr>
                        <w:rStyle w:val="a3"/>
                      </w:rPr>
                      <w:fldChar w:fldCharType="end"/>
                    </w:r>
                  </w:p>
                </w:txbxContent>
              </v:textbox>
              <w10:wrap type="square" side="larges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4E" w:rsidRDefault="0064694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4E" w:rsidRDefault="0064694E">
    <w:pPr>
      <w:pStyle w:val="ae"/>
      <w:jc w:val="center"/>
    </w:pPr>
    <w:r>
      <w:fldChar w:fldCharType="begin"/>
    </w:r>
    <w:r>
      <w:instrText>PAGE</w:instrText>
    </w:r>
    <w:r>
      <w:fldChar w:fldCharType="separate"/>
    </w:r>
    <w:r w:rsidR="003433CE">
      <w:rPr>
        <w:noProof/>
      </w:rPr>
      <w:t>21</w:t>
    </w:r>
    <w:r>
      <w:fldChar w:fldCharType="end"/>
    </w:r>
  </w:p>
  <w:p w:rsidR="0064694E" w:rsidRDefault="0064694E">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B6D37"/>
    <w:multiLevelType w:val="multilevel"/>
    <w:tmpl w:val="2A3C9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BB4648B"/>
    <w:multiLevelType w:val="multilevel"/>
    <w:tmpl w:val="FDC63E7E"/>
    <w:lvl w:ilvl="0">
      <w:start w:val="1"/>
      <w:numFmt w:val="decimal"/>
      <w:lvlText w:val="%1."/>
      <w:lvlJc w:val="left"/>
      <w:pPr>
        <w:ind w:left="450" w:hanging="450"/>
      </w:pPr>
      <w:rPr>
        <w:sz w:val="28"/>
        <w:szCs w:val="28"/>
      </w:rPr>
    </w:lvl>
    <w:lvl w:ilvl="1">
      <w:start w:val="1"/>
      <w:numFmt w:val="decimal"/>
      <w:lvlText w:val="%1.%2."/>
      <w:lvlJc w:val="left"/>
      <w:pPr>
        <w:ind w:left="720" w:hanging="720"/>
      </w:pPr>
      <w:rPr>
        <w:sz w:val="28"/>
        <w:szCs w:val="28"/>
      </w:rPr>
    </w:lvl>
    <w:lvl w:ilvl="2">
      <w:start w:val="1"/>
      <w:numFmt w:val="decimal"/>
      <w:lvlText w:val="%1.%2.%3."/>
      <w:lvlJc w:val="left"/>
      <w:pPr>
        <w:ind w:left="720" w:hanging="720"/>
      </w:pPr>
      <w:rPr>
        <w:sz w:val="28"/>
        <w:szCs w:val="28"/>
      </w:rPr>
    </w:lvl>
    <w:lvl w:ilvl="3">
      <w:start w:val="1"/>
      <w:numFmt w:val="decimal"/>
      <w:lvlText w:val="%1.%2.%3.%4."/>
      <w:lvlJc w:val="left"/>
      <w:pPr>
        <w:ind w:left="1080" w:hanging="1080"/>
      </w:pPr>
      <w:rPr>
        <w:sz w:val="28"/>
        <w:szCs w:val="28"/>
      </w:rPr>
    </w:lvl>
    <w:lvl w:ilvl="4">
      <w:start w:val="1"/>
      <w:numFmt w:val="decimal"/>
      <w:lvlText w:val="%1.%2.%3.%4.%5."/>
      <w:lvlJc w:val="left"/>
      <w:pPr>
        <w:ind w:left="1080" w:hanging="1080"/>
      </w:pPr>
      <w:rPr>
        <w:sz w:val="28"/>
        <w:szCs w:val="28"/>
      </w:rPr>
    </w:lvl>
    <w:lvl w:ilvl="5">
      <w:start w:val="1"/>
      <w:numFmt w:val="decimal"/>
      <w:lvlText w:val="%1.%2.%3.%4.%5.%6."/>
      <w:lvlJc w:val="left"/>
      <w:pPr>
        <w:ind w:left="1440" w:hanging="1440"/>
      </w:pPr>
      <w:rPr>
        <w:sz w:val="28"/>
        <w:szCs w:val="28"/>
      </w:rPr>
    </w:lvl>
    <w:lvl w:ilvl="6">
      <w:start w:val="1"/>
      <w:numFmt w:val="decimal"/>
      <w:lvlText w:val="%1.%2.%3.%4.%5.%6.%7."/>
      <w:lvlJc w:val="left"/>
      <w:pPr>
        <w:ind w:left="1800" w:hanging="1800"/>
      </w:pPr>
      <w:rPr>
        <w:sz w:val="28"/>
        <w:szCs w:val="28"/>
      </w:rPr>
    </w:lvl>
    <w:lvl w:ilvl="7">
      <w:start w:val="1"/>
      <w:numFmt w:val="decimal"/>
      <w:lvlText w:val="%1.%2.%3.%4.%5.%6.%7.%8."/>
      <w:lvlJc w:val="left"/>
      <w:pPr>
        <w:ind w:left="1800" w:hanging="1800"/>
      </w:pPr>
      <w:rPr>
        <w:sz w:val="28"/>
        <w:szCs w:val="28"/>
      </w:rPr>
    </w:lvl>
    <w:lvl w:ilvl="8">
      <w:start w:val="1"/>
      <w:numFmt w:val="decimal"/>
      <w:lvlText w:val="%1.%2.%3.%4.%5.%6.%7.%8.%9."/>
      <w:lvlJc w:val="left"/>
      <w:pPr>
        <w:ind w:left="2160" w:hanging="2160"/>
      </w:pPr>
      <w:rPr>
        <w:sz w:val="28"/>
        <w:szCs w:val="28"/>
      </w:rPr>
    </w:lvl>
  </w:abstractNum>
  <w:abstractNum w:abstractNumId="2">
    <w:nsid w:val="5F4810D2"/>
    <w:multiLevelType w:val="multilevel"/>
    <w:tmpl w:val="DC7E7C9C"/>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pStyle w:val="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B01526B"/>
    <w:multiLevelType w:val="multilevel"/>
    <w:tmpl w:val="182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3D"/>
    <w:rsid w:val="000B253D"/>
    <w:rsid w:val="001E34FF"/>
    <w:rsid w:val="003433CE"/>
    <w:rsid w:val="0053326E"/>
    <w:rsid w:val="0064694E"/>
    <w:rsid w:val="00962DBD"/>
    <w:rsid w:val="00B632D3"/>
    <w:rsid w:val="00F6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BAC5C-3059-4D63-924F-52597081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Times New Roman" w:cs="Times New Roman"/>
      <w:sz w:val="24"/>
      <w:lang w:val="ru-RU" w:bidi="ar-SA"/>
    </w:rPr>
  </w:style>
  <w:style w:type="paragraph" w:styleId="1">
    <w:name w:val="heading 1"/>
    <w:basedOn w:val="a"/>
    <w:next w:val="a"/>
    <w:qFormat/>
    <w:pPr>
      <w:keepNext/>
      <w:numPr>
        <w:numId w:val="1"/>
      </w:numPr>
      <w:tabs>
        <w:tab w:val="left" w:pos="0"/>
      </w:tabs>
      <w:ind w:firstLine="360"/>
      <w:jc w:val="both"/>
      <w:outlineLvl w:val="0"/>
    </w:pPr>
    <w:rPr>
      <w:sz w:val="32"/>
      <w:szCs w:val="20"/>
      <w:u w:val="single"/>
    </w:rPr>
  </w:style>
  <w:style w:type="paragraph" w:styleId="2">
    <w:name w:val="heading 2"/>
    <w:basedOn w:val="a"/>
    <w:next w:val="a"/>
    <w:qFormat/>
    <w:pPr>
      <w:keepNext/>
      <w:numPr>
        <w:ilvl w:val="1"/>
        <w:numId w:val="1"/>
      </w:numPr>
      <w:tabs>
        <w:tab w:val="left" w:pos="0"/>
      </w:tabs>
      <w:ind w:left="576" w:hanging="576"/>
      <w:jc w:val="center"/>
      <w:outlineLvl w:val="1"/>
    </w:pPr>
    <w:rPr>
      <w:b/>
      <w:sz w:val="28"/>
      <w:szCs w:val="20"/>
    </w:rPr>
  </w:style>
  <w:style w:type="paragraph" w:styleId="3">
    <w:name w:val="heading 3"/>
    <w:basedOn w:val="a"/>
    <w:next w:val="a"/>
    <w:qFormat/>
    <w:pPr>
      <w:keepNext/>
      <w:numPr>
        <w:ilvl w:val="2"/>
        <w:numId w:val="1"/>
      </w:numPr>
      <w:tabs>
        <w:tab w:val="left" w:pos="0"/>
      </w:tabs>
      <w:ind w:left="720" w:hanging="720"/>
      <w:jc w:val="both"/>
      <w:outlineLvl w:val="2"/>
    </w:pPr>
    <w:rPr>
      <w:i/>
      <w:sz w:val="28"/>
      <w:szCs w:val="20"/>
    </w:rPr>
  </w:style>
  <w:style w:type="paragraph" w:styleId="4">
    <w:name w:val="heading 4"/>
    <w:basedOn w:val="a"/>
    <w:next w:val="a"/>
    <w:qFormat/>
    <w:pPr>
      <w:keepNext/>
      <w:numPr>
        <w:ilvl w:val="3"/>
        <w:numId w:val="1"/>
      </w:numPr>
      <w:tabs>
        <w:tab w:val="left" w:pos="0"/>
      </w:tabs>
      <w:ind w:left="864" w:hanging="864"/>
      <w:jc w:val="both"/>
      <w:outlineLvl w:val="3"/>
    </w:pPr>
    <w:rPr>
      <w:b/>
      <w:sz w:val="28"/>
      <w:szCs w:val="20"/>
      <w:lang w:val="en-US"/>
    </w:rPr>
  </w:style>
  <w:style w:type="paragraph" w:styleId="5">
    <w:name w:val="heading 5"/>
    <w:basedOn w:val="a"/>
    <w:next w:val="a"/>
    <w:qFormat/>
    <w:pPr>
      <w:keepNext/>
      <w:numPr>
        <w:ilvl w:val="4"/>
        <w:numId w:val="1"/>
      </w:numPr>
      <w:tabs>
        <w:tab w:val="left" w:pos="0"/>
      </w:tabs>
      <w:ind w:left="1008" w:hanging="1008"/>
      <w:outlineLvl w:val="4"/>
    </w:pPr>
    <w:rPr>
      <w:i/>
      <w:sz w:val="28"/>
      <w:szCs w:val="20"/>
    </w:rPr>
  </w:style>
  <w:style w:type="paragraph" w:styleId="7">
    <w:name w:val="heading 7"/>
    <w:basedOn w:val="a"/>
    <w:next w:val="a"/>
    <w:qFormat/>
    <w:pPr>
      <w:numPr>
        <w:ilvl w:val="6"/>
        <w:numId w:val="1"/>
      </w:numPr>
      <w:tabs>
        <w:tab w:val="left" w:pos="0"/>
      </w:tabs>
      <w:spacing w:before="240" w:after="60"/>
      <w:ind w:left="1296" w:hanging="1296"/>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Cs/>
      <w:sz w:val="28"/>
      <w:szCs w:val="28"/>
    </w:rPr>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8"/>
      <w:szCs w:val="28"/>
    </w:rPr>
  </w:style>
  <w:style w:type="character" w:customStyle="1" w:styleId="20">
    <w:name w:val="Основной шрифт абзаца2"/>
    <w:qFormat/>
  </w:style>
  <w:style w:type="character" w:customStyle="1" w:styleId="10">
    <w:name w:val="Основной шрифт абзаца1"/>
    <w:qFormat/>
  </w:style>
  <w:style w:type="character" w:styleId="a3">
    <w:name w:val="page number"/>
    <w:basedOn w:val="10"/>
    <w:qFormat/>
  </w:style>
  <w:style w:type="character" w:customStyle="1" w:styleId="a4">
    <w:name w:val="Символ сноски"/>
    <w:qFormat/>
    <w:rPr>
      <w:vertAlign w:val="superscript"/>
    </w:rPr>
  </w:style>
  <w:style w:type="character" w:customStyle="1" w:styleId="InternetLink">
    <w:name w:val="Internet Link"/>
    <w:rPr>
      <w:color w:val="0000FF"/>
      <w:u w:val="single"/>
    </w:rPr>
  </w:style>
  <w:style w:type="character" w:customStyle="1" w:styleId="a5">
    <w:name w:val="Верхний колонтитул Знак"/>
    <w:basedOn w:val="10"/>
    <w:qFormat/>
  </w:style>
  <w:style w:type="character" w:customStyle="1" w:styleId="11">
    <w:name w:val="Знак сноски1"/>
    <w:qFormat/>
    <w:rPr>
      <w:vertAlign w:val="superscript"/>
    </w:rPr>
  </w:style>
  <w:style w:type="character" w:customStyle="1" w:styleId="a6">
    <w:name w:val="Символы концевой сноски"/>
    <w:qFormat/>
    <w:rPr>
      <w:vertAlign w:val="superscript"/>
    </w:rPr>
  </w:style>
  <w:style w:type="character" w:customStyle="1" w:styleId="WW-">
    <w:name w:val="WW-Символы концевой сноски"/>
    <w:qFormat/>
  </w:style>
  <w:style w:type="character" w:customStyle="1" w:styleId="12">
    <w:name w:val="Знак концевой сноски1"/>
    <w:qFormat/>
    <w:rPr>
      <w:vertAlign w:val="superscript"/>
    </w:rPr>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StrongEmphasis">
    <w:name w:val="Strong Emphasis"/>
    <w:qFormat/>
    <w:rPr>
      <w:b/>
      <w:bCs/>
    </w:rPr>
  </w:style>
  <w:style w:type="character" w:customStyle="1" w:styleId="a7">
    <w:name w:val="Маркеры списка"/>
    <w:qFormat/>
    <w:rPr>
      <w:rFonts w:ascii="OpenSymbol;Arial Unicode MS" w:eastAsia="OpenSymbol;Arial Unicode MS" w:hAnsi="OpenSymbol;Arial Unicode MS" w:cs="OpenSymbol;Arial Unicode MS"/>
    </w:rPr>
  </w:style>
  <w:style w:type="character" w:customStyle="1" w:styleId="a8">
    <w:name w:val="Символ нумерации"/>
    <w:qFormat/>
  </w:style>
  <w:style w:type="character" w:customStyle="1" w:styleId="IndexLink">
    <w:name w:val="Index Link"/>
    <w:qFormat/>
  </w:style>
  <w:style w:type="paragraph" w:customStyle="1" w:styleId="Heading">
    <w:name w:val="Heading"/>
    <w:basedOn w:val="a"/>
    <w:next w:val="a9"/>
    <w:qFormat/>
    <w:pPr>
      <w:keepNext/>
      <w:spacing w:before="240" w:after="120"/>
    </w:pPr>
    <w:rPr>
      <w:rFonts w:ascii="Arial" w:eastAsia="Microsoft YaHei" w:hAnsi="Arial" w:cs="Mangal"/>
      <w:sz w:val="28"/>
      <w:szCs w:val="28"/>
    </w:rPr>
  </w:style>
  <w:style w:type="paragraph" w:styleId="a9">
    <w:name w:val="Body Text"/>
    <w:basedOn w:val="a"/>
    <w:pPr>
      <w:spacing w:after="120"/>
    </w:pPr>
  </w:style>
  <w:style w:type="paragraph" w:styleId="aa">
    <w:name w:val="List"/>
    <w:basedOn w:val="a9"/>
    <w:rPr>
      <w:rFonts w:cs="Mangal"/>
    </w:rPr>
  </w:style>
  <w:style w:type="paragraph" w:styleId="ab">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3">
    <w:name w:val="Название1"/>
    <w:basedOn w:val="a"/>
    <w:qFormat/>
    <w:pPr>
      <w:suppressLineNumbers/>
      <w:spacing w:before="120" w:after="120"/>
    </w:pPr>
    <w:rPr>
      <w:rFonts w:cs="Mangal"/>
      <w:i/>
      <w:iCs/>
    </w:rPr>
  </w:style>
  <w:style w:type="paragraph" w:customStyle="1" w:styleId="21">
    <w:name w:val="Указатель2"/>
    <w:basedOn w:val="a"/>
    <w:qFormat/>
    <w:pPr>
      <w:suppressLineNumbers/>
    </w:pPr>
    <w:rPr>
      <w:rFonts w:cs="Mangal"/>
    </w:rPr>
  </w:style>
  <w:style w:type="paragraph" w:customStyle="1" w:styleId="14">
    <w:name w:val="Заголовок1"/>
    <w:basedOn w:val="a"/>
    <w:next w:val="a9"/>
    <w:qFormat/>
    <w:pPr>
      <w:keepNext/>
      <w:spacing w:before="240" w:after="120"/>
    </w:pPr>
    <w:rPr>
      <w:rFonts w:ascii="Arial" w:eastAsia="Microsoft YaHei" w:hAnsi="Arial" w:cs="Mangal"/>
      <w:sz w:val="28"/>
      <w:szCs w:val="28"/>
    </w:rPr>
  </w:style>
  <w:style w:type="paragraph" w:customStyle="1" w:styleId="15">
    <w:name w:val="Указатель1"/>
    <w:basedOn w:val="a"/>
    <w:qFormat/>
    <w:pPr>
      <w:suppressLineNumbers/>
    </w:pPr>
    <w:rPr>
      <w:rFonts w:cs="Mangal"/>
    </w:rPr>
  </w:style>
  <w:style w:type="paragraph" w:customStyle="1" w:styleId="LO-Normal">
    <w:name w:val="LO-Normal"/>
    <w:qFormat/>
    <w:pPr>
      <w:suppressAutoHyphens/>
    </w:pPr>
    <w:rPr>
      <w:rFonts w:eastAsia="Times New Roman" w:cs="Times New Roman"/>
      <w:sz w:val="28"/>
      <w:szCs w:val="20"/>
      <w:lang w:val="ru-RU" w:bidi="ar-SA"/>
    </w:rPr>
  </w:style>
  <w:style w:type="paragraph" w:customStyle="1" w:styleId="31">
    <w:name w:val="Основной текст с отступом 31"/>
    <w:basedOn w:val="a"/>
    <w:qFormat/>
    <w:pPr>
      <w:spacing w:after="120"/>
      <w:ind w:left="283"/>
    </w:pPr>
    <w:rPr>
      <w:sz w:val="16"/>
      <w:szCs w:val="16"/>
    </w:rPr>
  </w:style>
  <w:style w:type="paragraph" w:styleId="ac">
    <w:name w:val="Body Text Indent"/>
    <w:basedOn w:val="a"/>
    <w:pPr>
      <w:spacing w:after="120"/>
      <w:ind w:left="283"/>
    </w:pPr>
    <w:rPr>
      <w:sz w:val="20"/>
      <w:szCs w:val="20"/>
    </w:rPr>
  </w:style>
  <w:style w:type="paragraph" w:styleId="ad">
    <w:name w:val="footer"/>
    <w:basedOn w:val="a"/>
    <w:pPr>
      <w:tabs>
        <w:tab w:val="center" w:pos="4153"/>
        <w:tab w:val="right" w:pos="8306"/>
      </w:tabs>
    </w:pPr>
    <w:rPr>
      <w:sz w:val="20"/>
      <w:szCs w:val="20"/>
    </w:rPr>
  </w:style>
  <w:style w:type="paragraph" w:styleId="ae">
    <w:name w:val="header"/>
    <w:basedOn w:val="LO-Normal"/>
    <w:qFormat/>
    <w:pPr>
      <w:tabs>
        <w:tab w:val="center" w:pos="4153"/>
        <w:tab w:val="right" w:pos="8306"/>
      </w:tabs>
    </w:pPr>
    <w:rPr>
      <w:sz w:val="20"/>
    </w:rPr>
  </w:style>
  <w:style w:type="paragraph" w:customStyle="1" w:styleId="210">
    <w:name w:val="Основной текст 21"/>
    <w:basedOn w:val="a"/>
    <w:qFormat/>
    <w:pPr>
      <w:spacing w:after="120" w:line="480" w:lineRule="auto"/>
    </w:pPr>
  </w:style>
  <w:style w:type="paragraph" w:styleId="22">
    <w:name w:val="toc 2"/>
    <w:basedOn w:val="a"/>
    <w:next w:val="a"/>
    <w:pPr>
      <w:widowControl w:val="0"/>
      <w:overflowPunct w:val="0"/>
      <w:autoSpaceDE w:val="0"/>
      <w:jc w:val="both"/>
      <w:textAlignment w:val="baseline"/>
    </w:pPr>
    <w:rPr>
      <w:sz w:val="28"/>
      <w:szCs w:val="20"/>
    </w:rPr>
  </w:style>
  <w:style w:type="paragraph" w:styleId="af">
    <w:name w:val="footnote text"/>
    <w:basedOn w:val="a"/>
    <w:rPr>
      <w:sz w:val="20"/>
      <w:szCs w:val="20"/>
    </w:rPr>
  </w:style>
  <w:style w:type="paragraph" w:styleId="16">
    <w:name w:val="toc 1"/>
    <w:basedOn w:val="a"/>
    <w:next w:val="a"/>
  </w:style>
  <w:style w:type="paragraph" w:styleId="30">
    <w:name w:val="toc 3"/>
    <w:basedOn w:val="15"/>
    <w:pPr>
      <w:tabs>
        <w:tab w:val="right" w:leader="dot" w:pos="9072"/>
      </w:tabs>
      <w:ind w:left="566"/>
    </w:pPr>
  </w:style>
  <w:style w:type="paragraph" w:styleId="40">
    <w:name w:val="toc 4"/>
    <w:basedOn w:val="15"/>
    <w:pPr>
      <w:tabs>
        <w:tab w:val="right" w:leader="dot" w:pos="8789"/>
      </w:tabs>
      <w:ind w:left="849"/>
    </w:pPr>
  </w:style>
  <w:style w:type="paragraph" w:styleId="50">
    <w:name w:val="toc 5"/>
    <w:basedOn w:val="15"/>
    <w:pPr>
      <w:tabs>
        <w:tab w:val="right" w:leader="dot" w:pos="8506"/>
      </w:tabs>
      <w:ind w:left="1132"/>
    </w:pPr>
  </w:style>
  <w:style w:type="paragraph" w:styleId="6">
    <w:name w:val="toc 6"/>
    <w:basedOn w:val="15"/>
    <w:pPr>
      <w:tabs>
        <w:tab w:val="right" w:leader="dot" w:pos="8223"/>
      </w:tabs>
      <w:ind w:left="1415"/>
    </w:pPr>
  </w:style>
  <w:style w:type="paragraph" w:styleId="70">
    <w:name w:val="toc 7"/>
    <w:basedOn w:val="15"/>
    <w:pPr>
      <w:tabs>
        <w:tab w:val="right" w:leader="dot" w:pos="7940"/>
      </w:tabs>
      <w:ind w:left="1698"/>
    </w:pPr>
  </w:style>
  <w:style w:type="paragraph" w:styleId="8">
    <w:name w:val="toc 8"/>
    <w:basedOn w:val="15"/>
    <w:pPr>
      <w:tabs>
        <w:tab w:val="right" w:leader="dot" w:pos="7657"/>
      </w:tabs>
      <w:ind w:left="1981"/>
    </w:pPr>
  </w:style>
  <w:style w:type="paragraph" w:styleId="9">
    <w:name w:val="toc 9"/>
    <w:basedOn w:val="15"/>
    <w:pPr>
      <w:tabs>
        <w:tab w:val="right" w:leader="dot" w:pos="7374"/>
      </w:tabs>
      <w:ind w:left="2264"/>
    </w:pPr>
  </w:style>
  <w:style w:type="paragraph" w:customStyle="1" w:styleId="100">
    <w:name w:val="Оглавление 10"/>
    <w:basedOn w:val="15"/>
    <w:qFormat/>
    <w:pPr>
      <w:tabs>
        <w:tab w:val="right" w:leader="dot" w:pos="7091"/>
      </w:tabs>
      <w:ind w:left="2547"/>
    </w:pPr>
  </w:style>
  <w:style w:type="paragraph" w:customStyle="1" w:styleId="af0">
    <w:name w:val="Содержимое врезки"/>
    <w:basedOn w:val="a9"/>
    <w:qFormat/>
  </w:style>
  <w:style w:type="paragraph" w:customStyle="1" w:styleId="P1">
    <w:name w:val="P1"/>
    <w:basedOn w:val="a"/>
    <w:qFormat/>
    <w:pPr>
      <w:spacing w:line="360" w:lineRule="auto"/>
      <w:ind w:firstLine="709"/>
      <w:jc w:val="center"/>
    </w:pPr>
    <w:rPr>
      <w:sz w:val="28"/>
    </w:rPr>
  </w:style>
  <w:style w:type="paragraph" w:customStyle="1" w:styleId="P5">
    <w:name w:val="P5"/>
    <w:basedOn w:val="a"/>
    <w:qFormat/>
    <w:pPr>
      <w:jc w:val="center"/>
    </w:pPr>
    <w:rPr>
      <w:sz w:val="28"/>
    </w:rPr>
  </w:style>
  <w:style w:type="paragraph" w:customStyle="1" w:styleId="P3">
    <w:name w:val="P3"/>
    <w:basedOn w:val="a"/>
    <w:qFormat/>
    <w:pPr>
      <w:ind w:firstLine="709"/>
      <w:jc w:val="center"/>
    </w:pPr>
    <w:rPr>
      <w:sz w:val="28"/>
    </w:rPr>
  </w:style>
  <w:style w:type="paragraph" w:customStyle="1" w:styleId="P4">
    <w:name w:val="P4"/>
    <w:basedOn w:val="a"/>
    <w:qFormat/>
    <w:pPr>
      <w:ind w:firstLine="709"/>
      <w:jc w:val="both"/>
    </w:pPr>
    <w:rPr>
      <w:sz w:val="28"/>
    </w:rPr>
  </w:style>
  <w:style w:type="paragraph" w:customStyle="1" w:styleId="P2">
    <w:name w:val="P2"/>
    <w:basedOn w:val="a"/>
    <w:qFormat/>
    <w:pPr>
      <w:spacing w:line="360" w:lineRule="auto"/>
      <w:ind w:firstLine="709"/>
      <w:jc w:val="both"/>
    </w:pPr>
    <w:rPr>
      <w:sz w:val="28"/>
    </w:rPr>
  </w:style>
  <w:style w:type="paragraph" w:customStyle="1" w:styleId="17">
    <w:name w:val="Обычный1"/>
    <w:qFormat/>
    <w:pPr>
      <w:widowControl w:val="0"/>
      <w:suppressAutoHyphens/>
    </w:pPr>
    <w:rPr>
      <w:rFonts w:eastAsia="SimSun;宋体" w:cs="Mangal"/>
      <w:sz w:val="24"/>
      <w:lang w:val="ru-RU"/>
    </w:rPr>
  </w:style>
  <w:style w:type="paragraph" w:styleId="af1">
    <w:name w:val="Normal (Web)"/>
    <w:basedOn w:val="a"/>
    <w:qFormat/>
    <w:pPr>
      <w:suppressAutoHyphens w:val="0"/>
      <w:spacing w:before="280" w:after="280"/>
    </w:p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character" w:styleId="af2">
    <w:name w:val="footnote reference"/>
    <w:basedOn w:val="a0"/>
    <w:uiPriority w:val="99"/>
    <w:semiHidden/>
    <w:unhideWhenUsed/>
    <w:rsid w:val="001E3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45625-4FB9-4A3D-851A-AAE295E2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5718</Words>
  <Characters>32597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Заказ</vt:lpstr>
    </vt:vector>
  </TitlesOfParts>
  <Company>SPecialiST RePack</Company>
  <LinksUpToDate>false</LinksUpToDate>
  <CharactersWithSpaces>38239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dc:title>
  <dc:subject/>
  <dc:creator>Евгения</dc:creator>
  <cp:keywords/>
  <dc:description/>
  <cp:lastModifiedBy>User</cp:lastModifiedBy>
  <cp:revision>3</cp:revision>
  <dcterms:created xsi:type="dcterms:W3CDTF">2019-07-04T06:43:00Z</dcterms:created>
  <dcterms:modified xsi:type="dcterms:W3CDTF">2019-10-14T10:44:00Z</dcterms:modified>
  <dc:language>en-US</dc:language>
</cp:coreProperties>
</file>